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DF0" w:rsidRDefault="00676881">
      <w:pPr>
        <w:autoSpaceDE w:val="0"/>
        <w:spacing w:after="20"/>
      </w:pPr>
      <w:bookmarkStart w:id="0" w:name="_GoBack"/>
      <w:bookmarkEnd w:id="0"/>
      <w:r>
        <w:rPr>
          <w:rFonts w:ascii="Arial-BoldMT" w:hAnsi="Arial-BoldMT" w:cs="Arial-BoldMT"/>
          <w:b/>
          <w:bCs/>
          <w:noProof/>
          <w:color w:val="000000"/>
          <w:sz w:val="28"/>
          <w:szCs w:val="28"/>
          <w:lang w:eastAsia="el-GR"/>
        </w:rPr>
        <w:drawing>
          <wp:inline distT="0" distB="0" distL="0" distR="0">
            <wp:extent cx="6645914" cy="2830909"/>
            <wp:effectExtent l="0" t="0" r="2536" b="7541"/>
            <wp:docPr id="7" name="Εικόνα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6645914" cy="2830909"/>
                    </a:xfrm>
                    <a:prstGeom prst="rect">
                      <a:avLst/>
                    </a:prstGeom>
                    <a:noFill/>
                    <a:ln>
                      <a:noFill/>
                      <a:prstDash/>
                    </a:ln>
                  </pic:spPr>
                </pic:pic>
              </a:graphicData>
            </a:graphic>
          </wp:inline>
        </w:drawing>
      </w:r>
    </w:p>
    <w:p w:rsidR="005D3DF0" w:rsidRDefault="005D3DF0">
      <w:pPr>
        <w:autoSpaceDE w:val="0"/>
        <w:spacing w:after="20"/>
        <w:rPr>
          <w:rFonts w:ascii="Arial-BoldMT" w:hAnsi="Arial-BoldMT" w:cs="Arial-BoldMT"/>
          <w:b/>
          <w:bCs/>
          <w:color w:val="000000"/>
          <w:sz w:val="28"/>
          <w:szCs w:val="28"/>
        </w:rPr>
      </w:pPr>
    </w:p>
    <w:p w:rsidR="005D3DF0" w:rsidRDefault="005D3DF0">
      <w:pPr>
        <w:autoSpaceDE w:val="0"/>
        <w:spacing w:after="20"/>
        <w:rPr>
          <w:rFonts w:ascii="Arial-BoldMT" w:hAnsi="Arial-BoldMT" w:cs="Arial-BoldMT"/>
          <w:b/>
          <w:bCs/>
          <w:color w:val="000000"/>
          <w:sz w:val="28"/>
          <w:szCs w:val="28"/>
        </w:rPr>
      </w:pPr>
    </w:p>
    <w:p w:rsidR="005D3DF0" w:rsidRDefault="005D3DF0">
      <w:pPr>
        <w:pStyle w:val="Default"/>
      </w:pPr>
    </w:p>
    <w:tbl>
      <w:tblPr>
        <w:tblW w:w="2693" w:type="dxa"/>
        <w:tblInd w:w="3888" w:type="dxa"/>
        <w:tblLayout w:type="fixed"/>
        <w:tblCellMar>
          <w:left w:w="10" w:type="dxa"/>
          <w:right w:w="10" w:type="dxa"/>
        </w:tblCellMar>
        <w:tblLook w:val="0000" w:firstRow="0" w:lastRow="0" w:firstColumn="0" w:lastColumn="0" w:noHBand="0" w:noVBand="0"/>
      </w:tblPr>
      <w:tblGrid>
        <w:gridCol w:w="2693"/>
      </w:tblGrid>
      <w:tr w:rsidR="005D3DF0">
        <w:tblPrEx>
          <w:tblCellMar>
            <w:top w:w="0" w:type="dxa"/>
            <w:bottom w:w="0" w:type="dxa"/>
          </w:tblCellMar>
        </w:tblPrEx>
        <w:trPr>
          <w:trHeight w:val="150"/>
        </w:trPr>
        <w:tc>
          <w:tcPr>
            <w:tcW w:w="2693" w:type="dxa"/>
            <w:tcBorders>
              <w:top w:val="single" w:sz="2" w:space="0" w:color="FFFFFF"/>
              <w:left w:val="single" w:sz="2" w:space="0" w:color="FFFFFF"/>
              <w:bottom w:val="single" w:sz="2" w:space="0" w:color="FFFFFF"/>
              <w:right w:val="single" w:sz="2" w:space="0" w:color="FFFFFF"/>
            </w:tcBorders>
            <w:shd w:val="clear" w:color="auto" w:fill="auto"/>
            <w:tcMar>
              <w:top w:w="0" w:type="dxa"/>
              <w:left w:w="108" w:type="dxa"/>
              <w:bottom w:w="0" w:type="dxa"/>
              <w:right w:w="108" w:type="dxa"/>
            </w:tcMar>
          </w:tcPr>
          <w:p w:rsidR="005D3DF0" w:rsidRDefault="00676881">
            <w:pPr>
              <w:pStyle w:val="Default"/>
              <w:jc w:val="center"/>
              <w:rPr>
                <w:sz w:val="22"/>
                <w:szCs w:val="22"/>
              </w:rPr>
            </w:pPr>
            <w:r>
              <w:rPr>
                <w:sz w:val="22"/>
                <w:szCs w:val="22"/>
              </w:rPr>
              <w:t>ΜΕΛΕΤΗ ΑΡ. 28/2021</w:t>
            </w:r>
          </w:p>
        </w:tc>
      </w:tr>
    </w:tbl>
    <w:p w:rsidR="005D3DF0" w:rsidRDefault="005D3DF0">
      <w:pPr>
        <w:autoSpaceDE w:val="0"/>
        <w:spacing w:after="20"/>
        <w:rPr>
          <w:rFonts w:ascii="Arial-BoldMT" w:hAnsi="Arial-BoldMT" w:cs="Arial-BoldMT"/>
          <w:b/>
          <w:bCs/>
          <w:color w:val="000000"/>
          <w:sz w:val="28"/>
          <w:szCs w:val="28"/>
        </w:rPr>
      </w:pPr>
    </w:p>
    <w:p w:rsidR="005D3DF0" w:rsidRDefault="005D3DF0">
      <w:pPr>
        <w:autoSpaceDE w:val="0"/>
        <w:spacing w:after="20"/>
        <w:rPr>
          <w:rFonts w:ascii="Arial-BoldMT" w:hAnsi="Arial-BoldMT" w:cs="Arial-BoldMT"/>
          <w:b/>
          <w:bCs/>
          <w:color w:val="000000"/>
          <w:sz w:val="28"/>
          <w:szCs w:val="28"/>
        </w:rPr>
      </w:pPr>
    </w:p>
    <w:p w:rsidR="005D3DF0" w:rsidRDefault="00676881">
      <w:pPr>
        <w:autoSpaceDE w:val="0"/>
        <w:spacing w:after="20"/>
        <w:jc w:val="center"/>
        <w:rPr>
          <w:rFonts w:ascii="Arial-BoldMT" w:hAnsi="Arial-BoldMT" w:cs="Arial-BoldMT"/>
          <w:b/>
          <w:bCs/>
          <w:color w:val="000000"/>
          <w:sz w:val="28"/>
          <w:szCs w:val="28"/>
        </w:rPr>
      </w:pPr>
      <w:r>
        <w:rPr>
          <w:rFonts w:ascii="Arial-BoldMT" w:hAnsi="Arial-BoldMT" w:cs="Arial-BoldMT"/>
          <w:b/>
          <w:bCs/>
          <w:color w:val="000000"/>
          <w:sz w:val="28"/>
          <w:szCs w:val="28"/>
        </w:rPr>
        <w:t>ΤΕΥΧΟΣ 4</w:t>
      </w:r>
    </w:p>
    <w:p w:rsidR="005D3DF0" w:rsidRDefault="005D3DF0">
      <w:pPr>
        <w:autoSpaceDE w:val="0"/>
        <w:spacing w:after="20"/>
        <w:rPr>
          <w:rFonts w:ascii="Arial-BoldMT" w:hAnsi="Arial-BoldMT" w:cs="Arial-BoldMT"/>
          <w:b/>
          <w:bCs/>
          <w:color w:val="000000"/>
          <w:sz w:val="28"/>
          <w:szCs w:val="28"/>
        </w:rPr>
      </w:pPr>
    </w:p>
    <w:p w:rsidR="005D3DF0" w:rsidRDefault="005D3DF0">
      <w:pPr>
        <w:autoSpaceDE w:val="0"/>
        <w:spacing w:after="20"/>
        <w:rPr>
          <w:rFonts w:ascii="Arial-BoldMT" w:hAnsi="Arial-BoldMT" w:cs="Arial-BoldMT"/>
          <w:b/>
          <w:bCs/>
          <w:color w:val="000000"/>
          <w:sz w:val="28"/>
          <w:szCs w:val="28"/>
        </w:rPr>
      </w:pPr>
    </w:p>
    <w:p w:rsidR="005D3DF0" w:rsidRDefault="00676881">
      <w:pPr>
        <w:autoSpaceDE w:val="0"/>
        <w:spacing w:after="20"/>
        <w:jc w:val="center"/>
        <w:rPr>
          <w:rFonts w:ascii="Arial-BoldMT" w:hAnsi="Arial-BoldMT" w:cs="Arial-BoldMT"/>
          <w:b/>
          <w:bCs/>
          <w:color w:val="000000"/>
          <w:sz w:val="28"/>
          <w:szCs w:val="28"/>
          <w:u w:val="single"/>
        </w:rPr>
      </w:pPr>
      <w:r>
        <w:rPr>
          <w:rFonts w:ascii="Arial-BoldMT" w:hAnsi="Arial-BoldMT" w:cs="Arial-BoldMT"/>
          <w:b/>
          <w:bCs/>
          <w:color w:val="000000"/>
          <w:sz w:val="28"/>
          <w:szCs w:val="28"/>
          <w:u w:val="single"/>
        </w:rPr>
        <w:t>ΕΙΔΙΚΗ ΣΥΓΓΡΑΦΗ ΥΠΟΧΡΕΩΣΕΩΝ</w:t>
      </w:r>
    </w:p>
    <w:p w:rsidR="005D3DF0" w:rsidRDefault="005D3DF0">
      <w:pPr>
        <w:autoSpaceDE w:val="0"/>
        <w:spacing w:after="20"/>
        <w:rPr>
          <w:rFonts w:ascii="Arial-BoldMT" w:hAnsi="Arial-BoldMT" w:cs="Arial-BoldMT"/>
          <w:b/>
          <w:bCs/>
          <w:color w:val="000000"/>
          <w:sz w:val="28"/>
          <w:szCs w:val="28"/>
        </w:rPr>
      </w:pPr>
    </w:p>
    <w:p w:rsidR="005D3DF0" w:rsidRDefault="005D3DF0">
      <w:pPr>
        <w:autoSpaceDE w:val="0"/>
        <w:spacing w:after="20"/>
        <w:rPr>
          <w:rFonts w:ascii="Arial-BoldMT" w:hAnsi="Arial-BoldMT" w:cs="Arial-BoldMT"/>
          <w:b/>
          <w:bCs/>
          <w:color w:val="000000"/>
          <w:sz w:val="28"/>
          <w:szCs w:val="28"/>
        </w:rPr>
      </w:pPr>
    </w:p>
    <w:p w:rsidR="005D3DF0" w:rsidRDefault="005D3DF0">
      <w:pPr>
        <w:autoSpaceDE w:val="0"/>
        <w:spacing w:after="20"/>
        <w:rPr>
          <w:rFonts w:ascii="Arial-BoldMT" w:hAnsi="Arial-BoldMT" w:cs="Arial-BoldMT"/>
          <w:b/>
          <w:bCs/>
          <w:color w:val="000000"/>
          <w:sz w:val="28"/>
          <w:szCs w:val="28"/>
        </w:rPr>
      </w:pPr>
    </w:p>
    <w:p w:rsidR="005D3DF0" w:rsidRDefault="005D3DF0">
      <w:pPr>
        <w:autoSpaceDE w:val="0"/>
        <w:spacing w:after="20"/>
        <w:rPr>
          <w:rFonts w:ascii="Arial-BoldMT" w:hAnsi="Arial-BoldMT" w:cs="Arial-BoldMT"/>
          <w:b/>
          <w:bCs/>
          <w:color w:val="000000"/>
          <w:sz w:val="28"/>
          <w:szCs w:val="28"/>
        </w:rPr>
      </w:pPr>
    </w:p>
    <w:p w:rsidR="005D3DF0" w:rsidRDefault="005D3DF0">
      <w:pPr>
        <w:autoSpaceDE w:val="0"/>
        <w:spacing w:after="20"/>
        <w:rPr>
          <w:rFonts w:ascii="Arial-BoldMT" w:hAnsi="Arial-BoldMT" w:cs="Arial-BoldMT"/>
          <w:b/>
          <w:bCs/>
          <w:color w:val="000000"/>
          <w:sz w:val="28"/>
          <w:szCs w:val="28"/>
        </w:rPr>
      </w:pPr>
    </w:p>
    <w:p w:rsidR="005D3DF0" w:rsidRDefault="00676881">
      <w:pPr>
        <w:autoSpaceDE w:val="0"/>
        <w:spacing w:after="20"/>
        <w:jc w:val="center"/>
        <w:rPr>
          <w:rFonts w:ascii="Arial-BoldMT" w:hAnsi="Arial-BoldMT" w:cs="Arial-BoldMT"/>
          <w:b/>
          <w:bCs/>
          <w:color w:val="000000"/>
          <w:sz w:val="20"/>
          <w:szCs w:val="20"/>
          <w:u w:val="single"/>
        </w:rPr>
      </w:pPr>
      <w:r>
        <w:rPr>
          <w:rFonts w:ascii="Arial-BoldMT" w:hAnsi="Arial-BoldMT" w:cs="Arial-BoldMT"/>
          <w:b/>
          <w:bCs/>
          <w:color w:val="000000"/>
          <w:sz w:val="20"/>
          <w:szCs w:val="20"/>
          <w:u w:val="single"/>
        </w:rPr>
        <w:t>ΜΕΛΕΤΗΤΗΣ:</w:t>
      </w:r>
    </w:p>
    <w:p w:rsidR="005D3DF0" w:rsidRDefault="00676881">
      <w:pPr>
        <w:autoSpaceDE w:val="0"/>
        <w:spacing w:after="20"/>
        <w:jc w:val="center"/>
        <w:rPr>
          <w:rFonts w:ascii="Arial-BoldMT" w:hAnsi="Arial-BoldMT" w:cs="Arial-BoldMT"/>
          <w:b/>
          <w:bCs/>
          <w:color w:val="000000"/>
          <w:sz w:val="20"/>
          <w:szCs w:val="20"/>
          <w:u w:val="single"/>
        </w:rPr>
      </w:pPr>
      <w:r>
        <w:rPr>
          <w:rFonts w:ascii="Arial-BoldMT" w:hAnsi="Arial-BoldMT" w:cs="Arial-BoldMT"/>
          <w:b/>
          <w:bCs/>
          <w:color w:val="000000"/>
          <w:sz w:val="20"/>
          <w:szCs w:val="20"/>
          <w:u w:val="single"/>
        </w:rPr>
        <w:t>ΤΕΧΝΙΚΗ ΥΠΗΡΕΣΙΑ Δ.Ε.Υ.Α.Λ.</w:t>
      </w:r>
    </w:p>
    <w:p w:rsidR="005D3DF0" w:rsidRDefault="005D3DF0">
      <w:pPr>
        <w:autoSpaceDE w:val="0"/>
        <w:spacing w:after="20"/>
        <w:rPr>
          <w:rFonts w:ascii="Arial-BoldMT" w:hAnsi="Arial-BoldMT" w:cs="Arial-BoldMT"/>
          <w:b/>
          <w:bCs/>
          <w:color w:val="000000"/>
          <w:sz w:val="20"/>
          <w:szCs w:val="20"/>
        </w:rPr>
      </w:pPr>
    </w:p>
    <w:p w:rsidR="005D3DF0" w:rsidRDefault="005D3DF0">
      <w:pPr>
        <w:autoSpaceDE w:val="0"/>
        <w:spacing w:after="20"/>
        <w:rPr>
          <w:rFonts w:ascii="Arial-BoldMT" w:hAnsi="Arial-BoldMT" w:cs="Arial-BoldMT"/>
          <w:b/>
          <w:bCs/>
          <w:color w:val="000000"/>
          <w:sz w:val="20"/>
          <w:szCs w:val="20"/>
        </w:rPr>
      </w:pPr>
    </w:p>
    <w:p w:rsidR="005D3DF0" w:rsidRDefault="005D3DF0">
      <w:pPr>
        <w:autoSpaceDE w:val="0"/>
        <w:spacing w:after="20"/>
        <w:rPr>
          <w:rFonts w:ascii="Arial-BoldMT" w:hAnsi="Arial-BoldMT" w:cs="Arial-BoldMT"/>
          <w:b/>
          <w:bCs/>
          <w:color w:val="000000"/>
          <w:sz w:val="20"/>
          <w:szCs w:val="20"/>
        </w:rPr>
      </w:pPr>
    </w:p>
    <w:p w:rsidR="005D3DF0" w:rsidRDefault="005D3DF0">
      <w:pPr>
        <w:autoSpaceDE w:val="0"/>
        <w:spacing w:after="20"/>
        <w:rPr>
          <w:rFonts w:ascii="Arial-BoldMT" w:hAnsi="Arial-BoldMT" w:cs="Arial-BoldMT"/>
          <w:b/>
          <w:bCs/>
          <w:color w:val="000000"/>
          <w:sz w:val="20"/>
          <w:szCs w:val="20"/>
        </w:rPr>
      </w:pPr>
    </w:p>
    <w:p w:rsidR="005D3DF0" w:rsidRDefault="005D3DF0">
      <w:pPr>
        <w:autoSpaceDE w:val="0"/>
        <w:spacing w:after="20"/>
        <w:rPr>
          <w:rFonts w:ascii="Arial-BoldMT" w:hAnsi="Arial-BoldMT" w:cs="Arial-BoldMT"/>
          <w:b/>
          <w:bCs/>
          <w:color w:val="000000"/>
          <w:sz w:val="20"/>
          <w:szCs w:val="20"/>
        </w:rPr>
      </w:pPr>
    </w:p>
    <w:p w:rsidR="005D3DF0" w:rsidRDefault="00676881">
      <w:pPr>
        <w:autoSpaceDE w:val="0"/>
        <w:spacing w:after="20"/>
        <w:jc w:val="center"/>
        <w:rPr>
          <w:rFonts w:ascii="Arial-BoldMT" w:hAnsi="Arial-BoldMT" w:cs="Arial-BoldMT"/>
          <w:b/>
          <w:bCs/>
          <w:color w:val="000000"/>
          <w:sz w:val="20"/>
          <w:szCs w:val="20"/>
          <w:u w:val="single"/>
        </w:rPr>
        <w:sectPr w:rsidR="005D3DF0">
          <w:headerReference w:type="default" r:id="rId9"/>
          <w:footerReference w:type="default" r:id="rId10"/>
          <w:footerReference w:type="first" r:id="rId11"/>
          <w:pgSz w:w="11906" w:h="16838"/>
          <w:pgMar w:top="1135" w:right="720" w:bottom="720" w:left="720" w:header="720" w:footer="720" w:gutter="0"/>
          <w:cols w:space="720"/>
          <w:titlePg/>
        </w:sectPr>
      </w:pPr>
      <w:r>
        <w:rPr>
          <w:rFonts w:ascii="Arial-BoldMT" w:hAnsi="Arial-BoldMT" w:cs="Arial-BoldMT"/>
          <w:b/>
          <w:bCs/>
          <w:color w:val="000000"/>
          <w:sz w:val="20"/>
          <w:szCs w:val="20"/>
          <w:u w:val="single"/>
        </w:rPr>
        <w:t>ΛΑΜΙΑ ΙΟΥΝΙΟΣ 2021</w:t>
      </w:r>
    </w:p>
    <w:p w:rsidR="005D3DF0" w:rsidRDefault="005D3DF0">
      <w:pPr>
        <w:suppressAutoHyphens w:val="0"/>
        <w:rPr>
          <w:rFonts w:ascii="Arial-BoldMT" w:hAnsi="Arial-BoldMT" w:cs="Arial-BoldMT"/>
          <w:b/>
          <w:bCs/>
          <w:color w:val="000000"/>
          <w:sz w:val="28"/>
          <w:szCs w:val="28"/>
        </w:rPr>
      </w:pPr>
    </w:p>
    <w:p w:rsidR="005D3DF0" w:rsidRDefault="00676881">
      <w:pPr>
        <w:autoSpaceDE w:val="0"/>
        <w:spacing w:after="20"/>
        <w:rPr>
          <w:rFonts w:ascii="Arial-BoldMT" w:hAnsi="Arial-BoldMT" w:cs="Arial-BoldMT"/>
          <w:b/>
          <w:bCs/>
          <w:color w:val="000000"/>
          <w:sz w:val="28"/>
          <w:szCs w:val="28"/>
        </w:rPr>
      </w:pPr>
      <w:r>
        <w:rPr>
          <w:rFonts w:ascii="Arial-BoldMT" w:hAnsi="Arial-BoldMT" w:cs="Arial-BoldMT"/>
          <w:b/>
          <w:bCs/>
          <w:color w:val="000000"/>
          <w:sz w:val="28"/>
          <w:szCs w:val="28"/>
        </w:rPr>
        <w:t>Πίνακας περιεχομένων</w:t>
      </w:r>
    </w:p>
    <w:p w:rsidR="005D3DF0" w:rsidRDefault="00676881">
      <w:pPr>
        <w:autoSpaceDE w:val="0"/>
        <w:spacing w:after="20"/>
      </w:pPr>
      <w:r>
        <w:rPr>
          <w:rFonts w:ascii="ArialMT" w:hAnsi="ArialMT" w:cs="ArialMT"/>
          <w:color w:val="000000"/>
          <w:sz w:val="20"/>
          <w:szCs w:val="20"/>
        </w:rPr>
        <w:t xml:space="preserve">ΕΙΔΙΚΗ ΣΥΓΓΡΑΦΗ </w:t>
      </w:r>
      <w:r>
        <w:rPr>
          <w:rFonts w:ascii="ArialMT" w:hAnsi="ArialMT" w:cs="ArialMT"/>
          <w:color w:val="000000"/>
          <w:sz w:val="20"/>
          <w:szCs w:val="20"/>
        </w:rPr>
        <w:t>ΥΠΟΧΡΕΩΣΕΩΝ .............................................................................................................</w:t>
      </w:r>
      <w:r>
        <w:rPr>
          <w:rFonts w:ascii="ArialMT" w:hAnsi="ArialMT" w:cs="ArialMT"/>
          <w:color w:val="000000"/>
          <w:sz w:val="20"/>
          <w:szCs w:val="20"/>
        </w:rPr>
        <w:tab/>
        <w:t>1</w:t>
      </w:r>
    </w:p>
    <w:p w:rsidR="005D3DF0" w:rsidRDefault="00676881">
      <w:pPr>
        <w:tabs>
          <w:tab w:val="left" w:pos="1134"/>
        </w:tabs>
        <w:autoSpaceDE w:val="0"/>
        <w:spacing w:after="20"/>
      </w:pPr>
      <w:r>
        <w:rPr>
          <w:rFonts w:ascii="ArialMT" w:hAnsi="ArialMT" w:cs="ArialMT"/>
          <w:color w:val="000000"/>
          <w:sz w:val="20"/>
          <w:szCs w:val="20"/>
        </w:rPr>
        <w:t xml:space="preserve">Άρθρο 1ο: </w:t>
      </w:r>
      <w:r>
        <w:rPr>
          <w:rFonts w:ascii="ArialMT" w:hAnsi="ArialMT" w:cs="ArialMT"/>
          <w:color w:val="000000"/>
          <w:sz w:val="20"/>
          <w:szCs w:val="20"/>
        </w:rPr>
        <w:tab/>
        <w:t>Αντικείμενο Ειδικής Συγγραφής Υποχρεώσεων ............................................................................</w:t>
      </w:r>
      <w:r>
        <w:rPr>
          <w:rFonts w:ascii="ArialMT" w:hAnsi="ArialMT" w:cs="ArialMT"/>
          <w:color w:val="000000"/>
          <w:sz w:val="20"/>
          <w:szCs w:val="20"/>
        </w:rPr>
        <w:tab/>
        <w:t>1</w:t>
      </w:r>
    </w:p>
    <w:p w:rsidR="005D3DF0" w:rsidRDefault="00676881">
      <w:pPr>
        <w:tabs>
          <w:tab w:val="left" w:pos="1134"/>
        </w:tabs>
        <w:autoSpaceDE w:val="0"/>
        <w:spacing w:after="20"/>
      </w:pPr>
      <w:r>
        <w:rPr>
          <w:rFonts w:ascii="ArialMT" w:hAnsi="ArialMT" w:cs="ArialMT"/>
          <w:color w:val="000000"/>
          <w:sz w:val="20"/>
          <w:szCs w:val="20"/>
        </w:rPr>
        <w:t xml:space="preserve">Άρθρο 2ο: </w:t>
      </w:r>
      <w:r>
        <w:rPr>
          <w:rFonts w:ascii="ArialMT" w:hAnsi="ArialMT" w:cs="ArialMT"/>
          <w:color w:val="000000"/>
          <w:sz w:val="20"/>
          <w:szCs w:val="20"/>
        </w:rPr>
        <w:tab/>
        <w:t>Τεχνικές προδιαγραφές, κανονισμοί και διατάξεις που ισχύουν ....................................................</w:t>
      </w:r>
      <w:r>
        <w:rPr>
          <w:rFonts w:ascii="ArialMT" w:hAnsi="ArialMT" w:cs="ArialMT"/>
          <w:color w:val="000000"/>
          <w:sz w:val="20"/>
          <w:szCs w:val="20"/>
        </w:rPr>
        <w:tab/>
        <w:t>1</w:t>
      </w:r>
    </w:p>
    <w:p w:rsidR="005D3DF0" w:rsidRDefault="00676881">
      <w:pPr>
        <w:tabs>
          <w:tab w:val="left" w:pos="1134"/>
        </w:tabs>
        <w:autoSpaceDE w:val="0"/>
        <w:spacing w:after="20"/>
      </w:pPr>
      <w:r>
        <w:rPr>
          <w:rFonts w:ascii="ArialMT" w:hAnsi="ArialMT" w:cs="ArialMT"/>
          <w:color w:val="000000"/>
          <w:sz w:val="20"/>
          <w:szCs w:val="20"/>
        </w:rPr>
        <w:t xml:space="preserve">Άρθρο 3ο: </w:t>
      </w:r>
      <w:r>
        <w:rPr>
          <w:rFonts w:ascii="ArialMT" w:hAnsi="ArialMT" w:cs="ArialMT"/>
          <w:color w:val="000000"/>
          <w:sz w:val="20"/>
          <w:szCs w:val="20"/>
        </w:rPr>
        <w:tab/>
        <w:t>Συμβατικό Αντικείμενο - Υπογραφή Σύμβασης .............................................................................</w:t>
      </w:r>
      <w:r>
        <w:rPr>
          <w:rFonts w:ascii="ArialMT" w:hAnsi="ArialMT" w:cs="ArialMT"/>
          <w:color w:val="000000"/>
          <w:sz w:val="20"/>
          <w:szCs w:val="20"/>
        </w:rPr>
        <w:tab/>
        <w:t>2</w:t>
      </w:r>
    </w:p>
    <w:p w:rsidR="005D3DF0" w:rsidRDefault="00676881">
      <w:pPr>
        <w:tabs>
          <w:tab w:val="left" w:pos="1134"/>
        </w:tabs>
        <w:autoSpaceDE w:val="0"/>
        <w:spacing w:after="20"/>
      </w:pPr>
      <w:r>
        <w:rPr>
          <w:rFonts w:ascii="ArialMT" w:hAnsi="ArialMT" w:cs="ArialMT"/>
          <w:color w:val="000000"/>
          <w:sz w:val="20"/>
          <w:szCs w:val="20"/>
        </w:rPr>
        <w:t xml:space="preserve">Άρθρο 4ο: </w:t>
      </w:r>
      <w:r>
        <w:rPr>
          <w:rFonts w:ascii="ArialMT" w:hAnsi="ArialMT" w:cs="ArialMT"/>
          <w:color w:val="000000"/>
          <w:sz w:val="20"/>
          <w:szCs w:val="20"/>
        </w:rPr>
        <w:tab/>
        <w:t>Εγγύηση Καλής Εκτέλεσης .............................................................................................................</w:t>
      </w:r>
      <w:r>
        <w:rPr>
          <w:rFonts w:ascii="ArialMT" w:hAnsi="ArialMT" w:cs="ArialMT"/>
          <w:color w:val="000000"/>
          <w:sz w:val="20"/>
          <w:szCs w:val="20"/>
        </w:rPr>
        <w:tab/>
        <w:t>4</w:t>
      </w:r>
    </w:p>
    <w:p w:rsidR="005D3DF0" w:rsidRDefault="00676881">
      <w:pPr>
        <w:tabs>
          <w:tab w:val="left" w:pos="1134"/>
        </w:tabs>
        <w:autoSpaceDE w:val="0"/>
        <w:spacing w:after="20"/>
      </w:pPr>
      <w:r>
        <w:rPr>
          <w:rFonts w:ascii="ArialMT" w:hAnsi="ArialMT" w:cs="ArialMT"/>
          <w:color w:val="000000"/>
          <w:sz w:val="20"/>
          <w:szCs w:val="20"/>
        </w:rPr>
        <w:t xml:space="preserve">Άρθρο 5ο: </w:t>
      </w:r>
      <w:r>
        <w:rPr>
          <w:rFonts w:ascii="ArialMT" w:hAnsi="ArialMT" w:cs="ArialMT"/>
          <w:color w:val="000000"/>
          <w:sz w:val="20"/>
          <w:szCs w:val="20"/>
        </w:rPr>
        <w:tab/>
        <w:t>Διοίκηση έργου - Επίβλεψη .....................................................................</w:t>
      </w:r>
      <w:r>
        <w:rPr>
          <w:rFonts w:ascii="ArialMT" w:hAnsi="ArialMT" w:cs="ArialMT"/>
          <w:color w:val="000000"/>
          <w:sz w:val="20"/>
          <w:szCs w:val="20"/>
        </w:rPr>
        <w:t>.......................................</w:t>
      </w:r>
      <w:r>
        <w:rPr>
          <w:rFonts w:ascii="ArialMT" w:hAnsi="ArialMT" w:cs="ArialMT"/>
          <w:color w:val="000000"/>
          <w:sz w:val="20"/>
          <w:szCs w:val="20"/>
        </w:rPr>
        <w:tab/>
        <w:t>4</w:t>
      </w:r>
    </w:p>
    <w:p w:rsidR="005D3DF0" w:rsidRDefault="00676881">
      <w:pPr>
        <w:tabs>
          <w:tab w:val="left" w:pos="1134"/>
        </w:tabs>
        <w:autoSpaceDE w:val="0"/>
        <w:spacing w:after="20"/>
      </w:pPr>
      <w:r>
        <w:rPr>
          <w:rFonts w:ascii="ArialMT" w:hAnsi="ArialMT" w:cs="ArialMT"/>
          <w:color w:val="000000"/>
          <w:sz w:val="20"/>
          <w:szCs w:val="20"/>
        </w:rPr>
        <w:t xml:space="preserve">Άρθρο 6ο: </w:t>
      </w:r>
      <w:r>
        <w:rPr>
          <w:rFonts w:ascii="ArialMT" w:hAnsi="ArialMT" w:cs="ArialMT"/>
          <w:color w:val="000000"/>
          <w:sz w:val="20"/>
          <w:szCs w:val="20"/>
        </w:rPr>
        <w:tab/>
        <w:t>Διεύθυνση έργου από τον ανάδοχο – Προσωπικό - Εκπροσώπηση ...............................................</w:t>
      </w:r>
      <w:r>
        <w:rPr>
          <w:rFonts w:ascii="ArialMT" w:hAnsi="ArialMT" w:cs="ArialMT"/>
          <w:color w:val="000000"/>
          <w:sz w:val="20"/>
          <w:szCs w:val="20"/>
        </w:rPr>
        <w:tab/>
        <w:t>5</w:t>
      </w:r>
    </w:p>
    <w:p w:rsidR="005D3DF0" w:rsidRDefault="00676881">
      <w:pPr>
        <w:tabs>
          <w:tab w:val="left" w:pos="1134"/>
        </w:tabs>
        <w:autoSpaceDE w:val="0"/>
        <w:spacing w:after="20"/>
      </w:pPr>
      <w:r>
        <w:rPr>
          <w:rFonts w:ascii="ArialMT" w:hAnsi="ArialMT" w:cs="ArialMT"/>
          <w:color w:val="000000"/>
          <w:sz w:val="20"/>
          <w:szCs w:val="20"/>
        </w:rPr>
        <w:t xml:space="preserve">Άρθρο 7ο: </w:t>
      </w:r>
      <w:r>
        <w:rPr>
          <w:rFonts w:ascii="ArialMT" w:hAnsi="ArialMT" w:cs="ArialMT"/>
          <w:color w:val="000000"/>
          <w:sz w:val="20"/>
          <w:szCs w:val="20"/>
        </w:rPr>
        <w:tab/>
        <w:t>Προθεσμίες - Ποινικές ρήτρες .......................................................</w:t>
      </w:r>
      <w:r>
        <w:rPr>
          <w:rFonts w:ascii="ArialMT" w:hAnsi="ArialMT" w:cs="ArialMT"/>
          <w:color w:val="000000"/>
          <w:sz w:val="20"/>
          <w:szCs w:val="20"/>
        </w:rPr>
        <w:t>.................................................</w:t>
      </w:r>
      <w:r>
        <w:rPr>
          <w:rFonts w:ascii="ArialMT" w:hAnsi="ArialMT" w:cs="ArialMT"/>
          <w:color w:val="000000"/>
          <w:sz w:val="20"/>
          <w:szCs w:val="20"/>
        </w:rPr>
        <w:tab/>
        <w:t>5</w:t>
      </w:r>
    </w:p>
    <w:p w:rsidR="005D3DF0" w:rsidRDefault="00676881">
      <w:pPr>
        <w:tabs>
          <w:tab w:val="left" w:pos="1134"/>
        </w:tabs>
        <w:autoSpaceDE w:val="0"/>
        <w:spacing w:after="20"/>
      </w:pPr>
      <w:r>
        <w:rPr>
          <w:rFonts w:ascii="ArialMT" w:hAnsi="ArialMT" w:cs="ArialMT"/>
          <w:color w:val="000000"/>
          <w:sz w:val="20"/>
          <w:szCs w:val="20"/>
        </w:rPr>
        <w:t xml:space="preserve">Άρθρο 8ο: </w:t>
      </w:r>
      <w:r>
        <w:rPr>
          <w:rFonts w:ascii="ArialMT" w:hAnsi="ArialMT" w:cs="ArialMT"/>
          <w:color w:val="000000"/>
          <w:sz w:val="20"/>
          <w:szCs w:val="20"/>
        </w:rPr>
        <w:tab/>
        <w:t>Χρονοδιάγραμμα κατασκευής έργου ..............................................................................................</w:t>
      </w:r>
      <w:r>
        <w:rPr>
          <w:rFonts w:ascii="ArialMT" w:hAnsi="ArialMT" w:cs="ArialMT"/>
          <w:color w:val="000000"/>
          <w:sz w:val="20"/>
          <w:szCs w:val="20"/>
        </w:rPr>
        <w:tab/>
        <w:t>7</w:t>
      </w:r>
    </w:p>
    <w:p w:rsidR="005D3DF0" w:rsidRDefault="00676881">
      <w:pPr>
        <w:tabs>
          <w:tab w:val="left" w:pos="1134"/>
        </w:tabs>
        <w:autoSpaceDE w:val="0"/>
        <w:spacing w:after="20"/>
      </w:pPr>
      <w:r>
        <w:rPr>
          <w:rFonts w:ascii="ArialMT" w:hAnsi="ArialMT" w:cs="ArialMT"/>
          <w:color w:val="000000"/>
          <w:sz w:val="20"/>
          <w:szCs w:val="20"/>
        </w:rPr>
        <w:t xml:space="preserve">Άρθρο 9ο: </w:t>
      </w:r>
      <w:r>
        <w:rPr>
          <w:rFonts w:ascii="ArialMT" w:hAnsi="ArialMT" w:cs="ArialMT"/>
          <w:color w:val="000000"/>
          <w:sz w:val="20"/>
          <w:szCs w:val="20"/>
        </w:rPr>
        <w:tab/>
        <w:t xml:space="preserve">Χρηματοδότηση - </w:t>
      </w:r>
      <w:r>
        <w:rPr>
          <w:rFonts w:ascii="ArialMT" w:hAnsi="ArialMT" w:cs="ArialMT"/>
          <w:color w:val="000000"/>
          <w:sz w:val="20"/>
          <w:szCs w:val="20"/>
        </w:rPr>
        <w:t>Προκαταβολές...................................................................................................</w:t>
      </w:r>
      <w:r>
        <w:rPr>
          <w:rFonts w:ascii="ArialMT" w:hAnsi="ArialMT" w:cs="ArialMT"/>
          <w:color w:val="000000"/>
          <w:sz w:val="20"/>
          <w:szCs w:val="20"/>
        </w:rPr>
        <w:tab/>
        <w:t>8</w:t>
      </w:r>
    </w:p>
    <w:p w:rsidR="005D3DF0" w:rsidRDefault="00676881">
      <w:pPr>
        <w:tabs>
          <w:tab w:val="left" w:pos="1134"/>
        </w:tabs>
        <w:autoSpaceDE w:val="0"/>
        <w:spacing w:after="20"/>
      </w:pPr>
      <w:r>
        <w:rPr>
          <w:rFonts w:ascii="ArialMT" w:hAnsi="ArialMT" w:cs="ArialMT"/>
          <w:color w:val="000000"/>
          <w:sz w:val="20"/>
          <w:szCs w:val="20"/>
        </w:rPr>
        <w:t xml:space="preserve">Άρθρο 10ο: </w:t>
      </w:r>
      <w:r>
        <w:rPr>
          <w:rFonts w:ascii="ArialMT" w:hAnsi="ArialMT" w:cs="ArialMT"/>
          <w:color w:val="000000"/>
          <w:sz w:val="20"/>
          <w:szCs w:val="20"/>
        </w:rPr>
        <w:tab/>
        <w:t>Επιμέτρηση εργασιών - Αφανείς εργασίες......................................................................................</w:t>
      </w:r>
      <w:r>
        <w:rPr>
          <w:rFonts w:ascii="ArialMT" w:hAnsi="ArialMT" w:cs="ArialMT"/>
          <w:color w:val="000000"/>
          <w:sz w:val="20"/>
          <w:szCs w:val="20"/>
        </w:rPr>
        <w:tab/>
        <w:t>8</w:t>
      </w:r>
    </w:p>
    <w:p w:rsidR="005D3DF0" w:rsidRDefault="00676881">
      <w:pPr>
        <w:tabs>
          <w:tab w:val="left" w:pos="1134"/>
        </w:tabs>
        <w:autoSpaceDE w:val="0"/>
        <w:spacing w:after="20"/>
      </w:pPr>
      <w:r>
        <w:rPr>
          <w:rFonts w:ascii="ArialMT" w:hAnsi="ArialMT" w:cs="ArialMT"/>
          <w:color w:val="000000"/>
          <w:sz w:val="20"/>
          <w:szCs w:val="20"/>
        </w:rPr>
        <w:t>Άρθ</w:t>
      </w:r>
      <w:r>
        <w:rPr>
          <w:rFonts w:ascii="ArialMT" w:hAnsi="ArialMT" w:cs="ArialMT"/>
          <w:color w:val="000000"/>
          <w:sz w:val="20"/>
          <w:szCs w:val="20"/>
        </w:rPr>
        <w:t xml:space="preserve">ρο 11ο: </w:t>
      </w:r>
      <w:r>
        <w:rPr>
          <w:rFonts w:ascii="ArialMT" w:hAnsi="ArialMT" w:cs="ArialMT"/>
          <w:color w:val="000000"/>
          <w:sz w:val="20"/>
          <w:szCs w:val="20"/>
        </w:rPr>
        <w:tab/>
        <w:t>Πιστοποιήσεις – Εντολές πληρωμών...............................................................................................</w:t>
      </w:r>
      <w:r>
        <w:rPr>
          <w:rFonts w:ascii="ArialMT" w:hAnsi="ArialMT" w:cs="ArialMT"/>
          <w:color w:val="000000"/>
          <w:sz w:val="20"/>
          <w:szCs w:val="20"/>
        </w:rPr>
        <w:tab/>
        <w:t>8</w:t>
      </w:r>
    </w:p>
    <w:p w:rsidR="005D3DF0" w:rsidRDefault="00676881">
      <w:pPr>
        <w:tabs>
          <w:tab w:val="left" w:pos="1134"/>
        </w:tabs>
        <w:autoSpaceDE w:val="0"/>
        <w:spacing w:after="20"/>
      </w:pPr>
      <w:r>
        <w:rPr>
          <w:rFonts w:ascii="ArialMT" w:hAnsi="ArialMT" w:cs="ArialMT"/>
          <w:color w:val="000000"/>
          <w:sz w:val="20"/>
          <w:szCs w:val="20"/>
        </w:rPr>
        <w:t xml:space="preserve">Άρθρο 12ο: </w:t>
      </w:r>
      <w:r>
        <w:rPr>
          <w:rFonts w:ascii="ArialMT" w:hAnsi="ArialMT" w:cs="ArialMT"/>
          <w:color w:val="000000"/>
          <w:sz w:val="20"/>
          <w:szCs w:val="20"/>
        </w:rPr>
        <w:tab/>
        <w:t>Εργολαβικά ποσοστά – Απολογιστικές εργασίες - Αναθεώρηση τιμών – Επιβαρύνσεις...............</w:t>
      </w:r>
      <w:r>
        <w:rPr>
          <w:rFonts w:ascii="ArialMT" w:hAnsi="ArialMT" w:cs="ArialMT"/>
          <w:color w:val="000000"/>
          <w:sz w:val="20"/>
          <w:szCs w:val="20"/>
        </w:rPr>
        <w:tab/>
        <w:t>9</w:t>
      </w:r>
    </w:p>
    <w:p w:rsidR="005D3DF0" w:rsidRDefault="00676881">
      <w:pPr>
        <w:tabs>
          <w:tab w:val="left" w:pos="1134"/>
        </w:tabs>
        <w:autoSpaceDE w:val="0"/>
        <w:spacing w:after="20"/>
      </w:pPr>
      <w:r>
        <w:rPr>
          <w:rFonts w:ascii="ArialMT" w:hAnsi="ArialMT" w:cs="ArialMT"/>
          <w:color w:val="000000"/>
          <w:sz w:val="20"/>
          <w:szCs w:val="20"/>
        </w:rPr>
        <w:t>Άρθρο 13ο:</w:t>
      </w:r>
      <w:r>
        <w:rPr>
          <w:rFonts w:ascii="ArialMT" w:hAnsi="ArialMT" w:cs="ArialMT"/>
          <w:color w:val="000000"/>
          <w:sz w:val="20"/>
          <w:szCs w:val="20"/>
        </w:rPr>
        <w:t xml:space="preserve"> </w:t>
      </w:r>
      <w:r>
        <w:rPr>
          <w:rFonts w:ascii="ArialMT" w:hAnsi="ArialMT" w:cs="ArialMT"/>
          <w:color w:val="000000"/>
          <w:sz w:val="20"/>
          <w:szCs w:val="20"/>
        </w:rPr>
        <w:tab/>
        <w:t>Τροποποίηση σύμβασης - Αυξομειώσεις εργασιών – Νέες εργασίες ............................................</w:t>
      </w:r>
      <w:r>
        <w:rPr>
          <w:rFonts w:ascii="ArialMT" w:hAnsi="ArialMT" w:cs="ArialMT"/>
          <w:color w:val="000000"/>
          <w:sz w:val="20"/>
          <w:szCs w:val="20"/>
        </w:rPr>
        <w:tab/>
        <w:t>9</w:t>
      </w:r>
    </w:p>
    <w:p w:rsidR="005D3DF0" w:rsidRDefault="00676881">
      <w:pPr>
        <w:tabs>
          <w:tab w:val="left" w:pos="1134"/>
        </w:tabs>
        <w:autoSpaceDE w:val="0"/>
        <w:spacing w:after="20"/>
      </w:pPr>
      <w:r>
        <w:rPr>
          <w:rFonts w:ascii="ArialMT" w:hAnsi="ArialMT" w:cs="ArialMT"/>
          <w:color w:val="000000"/>
          <w:sz w:val="20"/>
          <w:szCs w:val="20"/>
        </w:rPr>
        <w:t xml:space="preserve">Άρθρο 14ο: </w:t>
      </w:r>
      <w:r>
        <w:rPr>
          <w:rFonts w:ascii="ArialMT" w:hAnsi="ArialMT" w:cs="ArialMT"/>
          <w:color w:val="000000"/>
          <w:sz w:val="20"/>
          <w:szCs w:val="20"/>
        </w:rPr>
        <w:tab/>
        <w:t>Επείγουσες πρόσθετες εργασίες - Βλάβες ......................................................................................</w:t>
      </w:r>
      <w:r>
        <w:rPr>
          <w:rFonts w:ascii="ArialMT" w:hAnsi="ArialMT" w:cs="ArialMT"/>
          <w:color w:val="000000"/>
          <w:sz w:val="20"/>
          <w:szCs w:val="20"/>
        </w:rPr>
        <w:tab/>
        <w:t>10</w:t>
      </w:r>
    </w:p>
    <w:p w:rsidR="005D3DF0" w:rsidRDefault="00676881">
      <w:pPr>
        <w:tabs>
          <w:tab w:val="left" w:pos="1134"/>
        </w:tabs>
        <w:autoSpaceDE w:val="0"/>
        <w:spacing w:after="20"/>
      </w:pPr>
      <w:r>
        <w:rPr>
          <w:rFonts w:ascii="ArialMT" w:hAnsi="ArialMT" w:cs="ArialMT"/>
          <w:color w:val="000000"/>
          <w:sz w:val="20"/>
          <w:szCs w:val="20"/>
        </w:rPr>
        <w:t>Άρθρο</w:t>
      </w:r>
      <w:r>
        <w:rPr>
          <w:rFonts w:ascii="ArialMT" w:hAnsi="ArialMT" w:cs="ArialMT"/>
          <w:color w:val="000000"/>
          <w:sz w:val="20"/>
          <w:szCs w:val="20"/>
        </w:rPr>
        <w:t xml:space="preserve"> 15ο: </w:t>
      </w:r>
      <w:r>
        <w:rPr>
          <w:rFonts w:ascii="ArialMT" w:hAnsi="ArialMT" w:cs="ArialMT"/>
          <w:color w:val="000000"/>
          <w:sz w:val="20"/>
          <w:szCs w:val="20"/>
        </w:rPr>
        <w:tab/>
        <w:t>Ημερολόγιο έργου – Ημερολόγιο μέτρων ασφαλείας .....................................................................</w:t>
      </w:r>
      <w:r>
        <w:rPr>
          <w:rFonts w:ascii="ArialMT" w:hAnsi="ArialMT" w:cs="ArialMT"/>
          <w:color w:val="000000"/>
          <w:sz w:val="20"/>
          <w:szCs w:val="20"/>
        </w:rPr>
        <w:tab/>
        <w:t>10</w:t>
      </w:r>
    </w:p>
    <w:p w:rsidR="005D3DF0" w:rsidRDefault="00676881">
      <w:pPr>
        <w:tabs>
          <w:tab w:val="left" w:pos="1134"/>
        </w:tabs>
        <w:autoSpaceDE w:val="0"/>
        <w:spacing w:after="20"/>
      </w:pPr>
      <w:r>
        <w:rPr>
          <w:rFonts w:ascii="ArialMT" w:hAnsi="ArialMT" w:cs="ArialMT"/>
          <w:color w:val="000000"/>
          <w:sz w:val="20"/>
          <w:szCs w:val="20"/>
        </w:rPr>
        <w:t xml:space="preserve">Άρθρο 16o: </w:t>
      </w:r>
      <w:r>
        <w:rPr>
          <w:rFonts w:ascii="ArialMT" w:hAnsi="ArialMT" w:cs="ArialMT"/>
          <w:color w:val="000000"/>
          <w:sz w:val="20"/>
          <w:szCs w:val="20"/>
        </w:rPr>
        <w:tab/>
        <w:t>Γενικές και ειδικές υποχρεώσεις του αναδόχου ........................................................................</w:t>
      </w:r>
      <w:r>
        <w:rPr>
          <w:rFonts w:ascii="ArialMT" w:hAnsi="ArialMT" w:cs="ArialMT"/>
          <w:color w:val="000000"/>
          <w:sz w:val="20"/>
          <w:szCs w:val="20"/>
        </w:rPr>
        <w:t>......</w:t>
      </w:r>
      <w:r>
        <w:rPr>
          <w:rFonts w:ascii="ArialMT" w:hAnsi="ArialMT" w:cs="ArialMT"/>
          <w:color w:val="000000"/>
          <w:sz w:val="20"/>
          <w:szCs w:val="20"/>
        </w:rPr>
        <w:tab/>
        <w:t>11</w:t>
      </w:r>
    </w:p>
    <w:p w:rsidR="005D3DF0" w:rsidRDefault="00676881">
      <w:pPr>
        <w:tabs>
          <w:tab w:val="left" w:pos="1134"/>
        </w:tabs>
        <w:autoSpaceDE w:val="0"/>
        <w:spacing w:after="20"/>
      </w:pPr>
      <w:r>
        <w:rPr>
          <w:rFonts w:ascii="ArialMT" w:hAnsi="ArialMT" w:cs="ArialMT"/>
          <w:color w:val="000000"/>
          <w:sz w:val="20"/>
          <w:szCs w:val="20"/>
        </w:rPr>
        <w:t xml:space="preserve">Άρθρο 17o: </w:t>
      </w:r>
      <w:r>
        <w:rPr>
          <w:rFonts w:ascii="ArialMT" w:hAnsi="ArialMT" w:cs="ArialMT"/>
          <w:color w:val="000000"/>
          <w:sz w:val="20"/>
          <w:szCs w:val="20"/>
        </w:rPr>
        <w:tab/>
        <w:t>Ποιότητα και προέλευση υλικών – Δειγματοληψίες – Δοκιμές - ΑΕΚΚ .......................................</w:t>
      </w:r>
      <w:r>
        <w:rPr>
          <w:rFonts w:ascii="ArialMT" w:hAnsi="ArialMT" w:cs="ArialMT"/>
          <w:color w:val="000000"/>
          <w:sz w:val="20"/>
          <w:szCs w:val="20"/>
        </w:rPr>
        <w:tab/>
        <w:t>15</w:t>
      </w:r>
    </w:p>
    <w:p w:rsidR="005D3DF0" w:rsidRDefault="00676881">
      <w:pPr>
        <w:tabs>
          <w:tab w:val="left" w:pos="1134"/>
        </w:tabs>
        <w:autoSpaceDE w:val="0"/>
        <w:spacing w:after="20"/>
      </w:pPr>
      <w:r>
        <w:rPr>
          <w:rFonts w:ascii="ArialMT" w:hAnsi="ArialMT" w:cs="ArialMT"/>
          <w:color w:val="000000"/>
          <w:sz w:val="20"/>
          <w:szCs w:val="20"/>
        </w:rPr>
        <w:t xml:space="preserve">Άρθρο 18o: </w:t>
      </w:r>
      <w:r>
        <w:rPr>
          <w:rFonts w:ascii="ArialMT" w:hAnsi="ArialMT" w:cs="ArialMT"/>
          <w:color w:val="000000"/>
          <w:sz w:val="20"/>
          <w:szCs w:val="20"/>
        </w:rPr>
        <w:tab/>
        <w:t>Ποιοτικός Έλεγχος .................................................................................................</w:t>
      </w:r>
      <w:r>
        <w:rPr>
          <w:rFonts w:ascii="ArialMT" w:hAnsi="ArialMT" w:cs="ArialMT"/>
          <w:color w:val="000000"/>
          <w:sz w:val="20"/>
          <w:szCs w:val="20"/>
        </w:rPr>
        <w:t>.........................</w:t>
      </w:r>
      <w:r>
        <w:rPr>
          <w:rFonts w:ascii="ArialMT" w:hAnsi="ArialMT" w:cs="ArialMT"/>
          <w:color w:val="000000"/>
          <w:sz w:val="20"/>
          <w:szCs w:val="20"/>
        </w:rPr>
        <w:tab/>
        <w:t>17</w:t>
      </w:r>
    </w:p>
    <w:p w:rsidR="005D3DF0" w:rsidRDefault="00676881">
      <w:pPr>
        <w:tabs>
          <w:tab w:val="left" w:pos="1134"/>
        </w:tabs>
        <w:autoSpaceDE w:val="0"/>
        <w:spacing w:after="20"/>
      </w:pPr>
      <w:r>
        <w:rPr>
          <w:rFonts w:ascii="ArialMT" w:hAnsi="ArialMT" w:cs="ArialMT"/>
          <w:color w:val="000000"/>
          <w:sz w:val="20"/>
          <w:szCs w:val="20"/>
        </w:rPr>
        <w:t xml:space="preserve">Άρθρο 19ο: </w:t>
      </w:r>
      <w:r>
        <w:rPr>
          <w:rFonts w:ascii="ArialMT" w:hAnsi="ArialMT" w:cs="ArialMT"/>
          <w:color w:val="000000"/>
          <w:sz w:val="20"/>
          <w:szCs w:val="20"/>
        </w:rPr>
        <w:tab/>
        <w:t>Εργασίες παραλλαγής Δικτύων Ο.Κ.Ω. - Σύνδεση με δίκτυα Ο.Κ.Ω. ............................................</w:t>
      </w:r>
      <w:r>
        <w:rPr>
          <w:rFonts w:ascii="ArialMT" w:hAnsi="ArialMT" w:cs="ArialMT"/>
          <w:color w:val="000000"/>
          <w:sz w:val="20"/>
          <w:szCs w:val="20"/>
        </w:rPr>
        <w:tab/>
        <w:t>18</w:t>
      </w:r>
    </w:p>
    <w:p w:rsidR="005D3DF0" w:rsidRDefault="00676881">
      <w:pPr>
        <w:tabs>
          <w:tab w:val="left" w:pos="1134"/>
        </w:tabs>
        <w:autoSpaceDE w:val="0"/>
        <w:spacing w:after="20"/>
      </w:pPr>
      <w:r>
        <w:rPr>
          <w:rFonts w:ascii="ArialMT" w:hAnsi="ArialMT" w:cs="ArialMT"/>
          <w:color w:val="000000"/>
          <w:sz w:val="20"/>
          <w:szCs w:val="20"/>
        </w:rPr>
        <w:t xml:space="preserve">Άρθρο 20o: </w:t>
      </w:r>
      <w:r>
        <w:rPr>
          <w:rFonts w:ascii="ArialMT" w:hAnsi="ArialMT" w:cs="ArialMT"/>
          <w:color w:val="000000"/>
          <w:sz w:val="20"/>
          <w:szCs w:val="20"/>
        </w:rPr>
        <w:tab/>
        <w:t>Τοποθέτηση πινακίδων - Μέτρα Ασφαλείας – Σήμανση ............................................</w:t>
      </w:r>
      <w:r>
        <w:rPr>
          <w:rFonts w:ascii="ArialMT" w:hAnsi="ArialMT" w:cs="ArialMT"/>
          <w:color w:val="000000"/>
          <w:sz w:val="20"/>
          <w:szCs w:val="20"/>
        </w:rPr>
        <w:t>....................</w:t>
      </w:r>
      <w:r>
        <w:rPr>
          <w:rFonts w:ascii="ArialMT" w:hAnsi="ArialMT" w:cs="ArialMT"/>
          <w:color w:val="000000"/>
          <w:sz w:val="20"/>
          <w:szCs w:val="20"/>
        </w:rPr>
        <w:tab/>
        <w:t>20</w:t>
      </w:r>
    </w:p>
    <w:p w:rsidR="005D3DF0" w:rsidRDefault="00676881">
      <w:pPr>
        <w:tabs>
          <w:tab w:val="left" w:pos="1134"/>
        </w:tabs>
        <w:autoSpaceDE w:val="0"/>
        <w:spacing w:after="20"/>
      </w:pPr>
      <w:r>
        <w:rPr>
          <w:rFonts w:ascii="ArialMT" w:hAnsi="ArialMT" w:cs="ArialMT"/>
          <w:color w:val="000000"/>
          <w:sz w:val="20"/>
          <w:szCs w:val="20"/>
        </w:rPr>
        <w:t xml:space="preserve">Άρθρο 21o: </w:t>
      </w:r>
      <w:r>
        <w:rPr>
          <w:rFonts w:ascii="ArialMT" w:hAnsi="ArialMT" w:cs="ArialMT"/>
          <w:color w:val="000000"/>
          <w:sz w:val="20"/>
          <w:szCs w:val="20"/>
        </w:rPr>
        <w:tab/>
        <w:t>Πρόληψη και αντιμετώπιση του εργασιακού κινδύνου - Σ.Α.Υ. &amp; Φ.Α.Υ. ...................................</w:t>
      </w:r>
      <w:r>
        <w:rPr>
          <w:rFonts w:ascii="ArialMT" w:hAnsi="ArialMT" w:cs="ArialMT"/>
          <w:color w:val="000000"/>
          <w:sz w:val="20"/>
          <w:szCs w:val="20"/>
        </w:rPr>
        <w:tab/>
        <w:t>21</w:t>
      </w:r>
    </w:p>
    <w:p w:rsidR="005D3DF0" w:rsidRDefault="00676881">
      <w:pPr>
        <w:tabs>
          <w:tab w:val="left" w:pos="1134"/>
        </w:tabs>
        <w:autoSpaceDE w:val="0"/>
        <w:spacing w:after="20"/>
      </w:pPr>
      <w:r>
        <w:rPr>
          <w:rFonts w:ascii="ArialMT" w:hAnsi="ArialMT" w:cs="ArialMT"/>
          <w:color w:val="000000"/>
          <w:sz w:val="20"/>
          <w:szCs w:val="20"/>
        </w:rPr>
        <w:t xml:space="preserve">Άρθρο 22o: </w:t>
      </w:r>
      <w:r>
        <w:rPr>
          <w:rFonts w:ascii="ArialMT" w:hAnsi="ArialMT" w:cs="ArialMT"/>
          <w:color w:val="000000"/>
          <w:sz w:val="20"/>
          <w:szCs w:val="20"/>
        </w:rPr>
        <w:tab/>
        <w:t>Απαιτούμενα Μέτρα Ασφαλείας και Υγείας στο εργοτάξιο* ................................................</w:t>
      </w:r>
      <w:r>
        <w:rPr>
          <w:rFonts w:ascii="ArialMT" w:hAnsi="ArialMT" w:cs="ArialMT"/>
          <w:color w:val="000000"/>
          <w:sz w:val="20"/>
          <w:szCs w:val="20"/>
        </w:rPr>
        <w:t>.........</w:t>
      </w:r>
      <w:r>
        <w:rPr>
          <w:rFonts w:ascii="ArialMT" w:hAnsi="ArialMT" w:cs="ArialMT"/>
          <w:color w:val="000000"/>
          <w:sz w:val="20"/>
          <w:szCs w:val="20"/>
        </w:rPr>
        <w:tab/>
        <w:t>23</w:t>
      </w:r>
    </w:p>
    <w:p w:rsidR="005D3DF0" w:rsidRDefault="00676881">
      <w:pPr>
        <w:tabs>
          <w:tab w:val="left" w:pos="1134"/>
        </w:tabs>
        <w:autoSpaceDE w:val="0"/>
        <w:spacing w:after="20"/>
      </w:pPr>
      <w:r>
        <w:rPr>
          <w:rFonts w:ascii="ArialMT" w:hAnsi="ArialMT" w:cs="ArialMT"/>
          <w:color w:val="000000"/>
          <w:sz w:val="20"/>
          <w:szCs w:val="20"/>
        </w:rPr>
        <w:t xml:space="preserve">Άρθρο 23ο: </w:t>
      </w:r>
      <w:r>
        <w:rPr>
          <w:rFonts w:ascii="ArialMT" w:hAnsi="ArialMT" w:cs="ArialMT"/>
          <w:color w:val="000000"/>
          <w:sz w:val="20"/>
          <w:szCs w:val="20"/>
        </w:rPr>
        <w:tab/>
        <w:t>Εργοταξιακοί χώροι - Καθαρισμοί ..................................................................................................</w:t>
      </w:r>
      <w:r>
        <w:rPr>
          <w:rFonts w:ascii="ArialMT" w:hAnsi="ArialMT" w:cs="ArialMT"/>
          <w:color w:val="000000"/>
          <w:sz w:val="20"/>
          <w:szCs w:val="20"/>
        </w:rPr>
        <w:tab/>
        <w:t>26</w:t>
      </w:r>
    </w:p>
    <w:p w:rsidR="005D3DF0" w:rsidRDefault="00676881">
      <w:pPr>
        <w:tabs>
          <w:tab w:val="left" w:pos="1134"/>
        </w:tabs>
        <w:autoSpaceDE w:val="0"/>
        <w:spacing w:after="20"/>
      </w:pPr>
      <w:r>
        <w:rPr>
          <w:rFonts w:ascii="ArialMT" w:hAnsi="ArialMT" w:cs="ArialMT"/>
          <w:color w:val="000000"/>
          <w:sz w:val="20"/>
          <w:szCs w:val="20"/>
        </w:rPr>
        <w:t xml:space="preserve">Άρθρο 24ο: </w:t>
      </w:r>
      <w:r>
        <w:rPr>
          <w:rFonts w:ascii="ArialMT" w:hAnsi="ArialMT" w:cs="ArialMT"/>
          <w:color w:val="000000"/>
          <w:sz w:val="20"/>
          <w:szCs w:val="20"/>
        </w:rPr>
        <w:tab/>
        <w:t xml:space="preserve">Μελέτη του έργου και τροποποιήσεις – Κατασκευαστικά σχέδια – Μητρώο </w:t>
      </w:r>
      <w:r>
        <w:rPr>
          <w:rFonts w:ascii="ArialMT" w:hAnsi="ArialMT" w:cs="ArialMT"/>
          <w:color w:val="000000"/>
          <w:sz w:val="20"/>
          <w:szCs w:val="20"/>
        </w:rPr>
        <w:t>έργου.......................</w:t>
      </w:r>
      <w:r>
        <w:rPr>
          <w:rFonts w:ascii="ArialMT" w:hAnsi="ArialMT" w:cs="ArialMT"/>
          <w:color w:val="000000"/>
          <w:sz w:val="20"/>
          <w:szCs w:val="20"/>
        </w:rPr>
        <w:tab/>
        <w:t>28</w:t>
      </w:r>
    </w:p>
    <w:p w:rsidR="005D3DF0" w:rsidRDefault="00676881">
      <w:pPr>
        <w:tabs>
          <w:tab w:val="left" w:pos="1134"/>
        </w:tabs>
        <w:autoSpaceDE w:val="0"/>
        <w:spacing w:after="20"/>
      </w:pPr>
      <w:r>
        <w:rPr>
          <w:rFonts w:ascii="ArialMT" w:hAnsi="ArialMT" w:cs="ArialMT"/>
          <w:color w:val="000000"/>
          <w:sz w:val="20"/>
          <w:szCs w:val="20"/>
        </w:rPr>
        <w:t xml:space="preserve">Άρθρο 25ο: </w:t>
      </w:r>
      <w:r>
        <w:rPr>
          <w:rFonts w:ascii="ArialMT" w:hAnsi="ArialMT" w:cs="ArialMT"/>
          <w:color w:val="000000"/>
          <w:sz w:val="20"/>
          <w:szCs w:val="20"/>
        </w:rPr>
        <w:tab/>
        <w:t>Δοκιμές οδοφωτισμού και Η/Μ εγκαταστάσεων .............................................................................</w:t>
      </w:r>
      <w:r>
        <w:rPr>
          <w:rFonts w:ascii="ArialMT" w:hAnsi="ArialMT" w:cs="ArialMT"/>
          <w:color w:val="000000"/>
          <w:sz w:val="20"/>
          <w:szCs w:val="20"/>
        </w:rPr>
        <w:tab/>
        <w:t>29</w:t>
      </w:r>
    </w:p>
    <w:p w:rsidR="005D3DF0" w:rsidRDefault="00676881">
      <w:pPr>
        <w:tabs>
          <w:tab w:val="left" w:pos="1134"/>
        </w:tabs>
        <w:autoSpaceDE w:val="0"/>
        <w:spacing w:after="20"/>
        <w:rPr>
          <w:rFonts w:ascii="ArialMT" w:hAnsi="ArialMT" w:cs="ArialMT"/>
          <w:color w:val="000000"/>
          <w:sz w:val="20"/>
          <w:szCs w:val="20"/>
        </w:rPr>
      </w:pPr>
      <w:r>
        <w:rPr>
          <w:rFonts w:ascii="ArialMT" w:hAnsi="ArialMT" w:cs="ArialMT"/>
          <w:color w:val="000000"/>
          <w:sz w:val="20"/>
          <w:szCs w:val="20"/>
        </w:rPr>
        <w:t xml:space="preserve">Άρθρο 26ο: </w:t>
      </w:r>
      <w:r>
        <w:rPr>
          <w:rFonts w:ascii="ArialMT" w:hAnsi="ArialMT" w:cs="ArialMT"/>
          <w:color w:val="000000"/>
          <w:sz w:val="20"/>
          <w:szCs w:val="20"/>
        </w:rPr>
        <w:tab/>
        <w:t>Βεβαίωση περάτωσης εργασιών - Διοικητική παραλαβή - Προσωρινή και οριστική</w:t>
      </w:r>
    </w:p>
    <w:p w:rsidR="005D3DF0" w:rsidRDefault="00676881">
      <w:pPr>
        <w:tabs>
          <w:tab w:val="left" w:pos="1134"/>
        </w:tabs>
        <w:autoSpaceDE w:val="0"/>
        <w:spacing w:after="20"/>
      </w:pPr>
      <w:r>
        <w:rPr>
          <w:rFonts w:ascii="ArialMT" w:hAnsi="ArialMT" w:cs="ArialMT"/>
          <w:color w:val="000000"/>
          <w:sz w:val="20"/>
          <w:szCs w:val="20"/>
        </w:rPr>
        <w:tab/>
        <w:t xml:space="preserve"> </w:t>
      </w:r>
      <w:r>
        <w:rPr>
          <w:rFonts w:ascii="ArialMT" w:hAnsi="ArialMT" w:cs="ArialMT"/>
          <w:color w:val="000000"/>
          <w:sz w:val="20"/>
          <w:szCs w:val="20"/>
        </w:rPr>
        <w:t>παραλαβή – Χρόνος υποχρεωτικής συντήρησης .............................................................................</w:t>
      </w:r>
      <w:r>
        <w:rPr>
          <w:rFonts w:ascii="ArialMT" w:hAnsi="ArialMT" w:cs="ArialMT"/>
          <w:color w:val="000000"/>
          <w:sz w:val="20"/>
          <w:szCs w:val="20"/>
        </w:rPr>
        <w:tab/>
        <w:t>30</w:t>
      </w:r>
    </w:p>
    <w:p w:rsidR="005D3DF0" w:rsidRDefault="00676881">
      <w:pPr>
        <w:tabs>
          <w:tab w:val="left" w:pos="1134"/>
        </w:tabs>
        <w:autoSpaceDE w:val="0"/>
        <w:spacing w:after="20"/>
      </w:pPr>
      <w:r>
        <w:rPr>
          <w:rFonts w:ascii="ArialMT" w:hAnsi="ArialMT" w:cs="ArialMT"/>
          <w:color w:val="000000"/>
          <w:sz w:val="20"/>
          <w:szCs w:val="20"/>
        </w:rPr>
        <w:t xml:space="preserve">Άρθρο 27o: </w:t>
      </w:r>
      <w:r>
        <w:rPr>
          <w:rFonts w:ascii="ArialMT" w:hAnsi="ArialMT" w:cs="ArialMT"/>
          <w:color w:val="000000"/>
          <w:sz w:val="20"/>
          <w:szCs w:val="20"/>
        </w:rPr>
        <w:tab/>
        <w:t>Προστασία περιβάλλοντος .................................................................................................</w:t>
      </w:r>
      <w:r>
        <w:rPr>
          <w:rFonts w:ascii="ArialMT" w:hAnsi="ArialMT" w:cs="ArialMT"/>
          <w:color w:val="000000"/>
          <w:sz w:val="20"/>
          <w:szCs w:val="20"/>
        </w:rPr>
        <w:t>...............</w:t>
      </w:r>
      <w:r>
        <w:rPr>
          <w:rFonts w:ascii="ArialMT" w:hAnsi="ArialMT" w:cs="ArialMT"/>
          <w:color w:val="000000"/>
          <w:sz w:val="20"/>
          <w:szCs w:val="20"/>
        </w:rPr>
        <w:tab/>
        <w:t>30</w:t>
      </w:r>
    </w:p>
    <w:p w:rsidR="005D3DF0" w:rsidRDefault="00676881">
      <w:pPr>
        <w:tabs>
          <w:tab w:val="left" w:pos="1134"/>
        </w:tabs>
        <w:autoSpaceDE w:val="0"/>
        <w:spacing w:after="20"/>
      </w:pPr>
      <w:r>
        <w:rPr>
          <w:rFonts w:ascii="ArialMT" w:hAnsi="ArialMT" w:cs="ArialMT"/>
          <w:color w:val="000000"/>
          <w:sz w:val="20"/>
          <w:szCs w:val="20"/>
        </w:rPr>
        <w:t xml:space="preserve">Άρθρο 28ο: </w:t>
      </w:r>
      <w:r>
        <w:rPr>
          <w:rFonts w:ascii="ArialMT" w:hAnsi="ArialMT" w:cs="ArialMT"/>
          <w:color w:val="000000"/>
          <w:sz w:val="20"/>
          <w:szCs w:val="20"/>
        </w:rPr>
        <w:tab/>
        <w:t>Ασφαλίσεις για ατυχήματα – Ασφάλιση έργου ................................................................................</w:t>
      </w:r>
      <w:r>
        <w:rPr>
          <w:rFonts w:ascii="ArialMT" w:hAnsi="ArialMT" w:cs="ArialMT"/>
          <w:color w:val="000000"/>
          <w:sz w:val="20"/>
          <w:szCs w:val="20"/>
        </w:rPr>
        <w:tab/>
        <w:t>32</w:t>
      </w:r>
    </w:p>
    <w:p w:rsidR="005D3DF0" w:rsidRDefault="00676881">
      <w:pPr>
        <w:tabs>
          <w:tab w:val="left" w:pos="1134"/>
        </w:tabs>
        <w:autoSpaceDE w:val="0"/>
        <w:spacing w:after="20"/>
      </w:pPr>
      <w:r>
        <w:rPr>
          <w:rFonts w:ascii="ArialMT" w:hAnsi="ArialMT" w:cs="ArialMT"/>
          <w:color w:val="000000"/>
          <w:sz w:val="20"/>
          <w:szCs w:val="20"/>
        </w:rPr>
        <w:t xml:space="preserve">Άρθρο 29ο: </w:t>
      </w:r>
      <w:r>
        <w:rPr>
          <w:rFonts w:ascii="ArialMT" w:hAnsi="ArialMT" w:cs="ArialMT"/>
          <w:color w:val="000000"/>
          <w:sz w:val="20"/>
          <w:szCs w:val="20"/>
        </w:rPr>
        <w:tab/>
        <w:t>Έκπτωση αναδόχου – Διακοπή εργασιών – Διάλυση σύμβασης ................................</w:t>
      </w:r>
      <w:r>
        <w:rPr>
          <w:rFonts w:ascii="ArialMT" w:hAnsi="ArialMT" w:cs="ArialMT"/>
          <w:color w:val="000000"/>
          <w:sz w:val="20"/>
          <w:szCs w:val="20"/>
        </w:rPr>
        <w:t>......................</w:t>
      </w:r>
      <w:r>
        <w:rPr>
          <w:rFonts w:ascii="ArialMT" w:hAnsi="ArialMT" w:cs="ArialMT"/>
          <w:color w:val="000000"/>
          <w:sz w:val="20"/>
          <w:szCs w:val="20"/>
        </w:rPr>
        <w:tab/>
        <w:t>36</w:t>
      </w:r>
    </w:p>
    <w:p w:rsidR="005D3DF0" w:rsidRDefault="00676881">
      <w:pPr>
        <w:tabs>
          <w:tab w:val="left" w:pos="1134"/>
        </w:tabs>
        <w:autoSpaceDE w:val="0"/>
        <w:spacing w:after="20"/>
      </w:pPr>
      <w:r>
        <w:rPr>
          <w:rFonts w:ascii="ArialMT" w:hAnsi="ArialMT" w:cs="ArialMT"/>
          <w:color w:val="000000"/>
          <w:sz w:val="20"/>
          <w:szCs w:val="20"/>
        </w:rPr>
        <w:t xml:space="preserve">Άρθρο 30ο: </w:t>
      </w:r>
      <w:r>
        <w:rPr>
          <w:rFonts w:ascii="ArialMT" w:hAnsi="ArialMT" w:cs="ArialMT"/>
          <w:color w:val="000000"/>
          <w:sz w:val="20"/>
          <w:szCs w:val="20"/>
        </w:rPr>
        <w:tab/>
        <w:t>Διοικητική - Δικαστική – Διαιτητική επίλυση διαφορών .................................................................</w:t>
      </w:r>
      <w:r>
        <w:rPr>
          <w:rFonts w:ascii="ArialMT" w:hAnsi="ArialMT" w:cs="ArialMT"/>
          <w:color w:val="000000"/>
          <w:sz w:val="20"/>
          <w:szCs w:val="20"/>
        </w:rPr>
        <w:tab/>
        <w:t>36</w:t>
      </w:r>
    </w:p>
    <w:p w:rsidR="005D3DF0" w:rsidRDefault="00676881">
      <w:pPr>
        <w:tabs>
          <w:tab w:val="left" w:pos="1134"/>
        </w:tabs>
        <w:autoSpaceDE w:val="0"/>
        <w:spacing w:after="20"/>
      </w:pPr>
      <w:r>
        <w:rPr>
          <w:rFonts w:ascii="ArialMT" w:hAnsi="ArialMT" w:cs="ArialMT"/>
          <w:color w:val="000000"/>
          <w:sz w:val="20"/>
          <w:szCs w:val="20"/>
        </w:rPr>
        <w:t xml:space="preserve">Άρθρο 31ο: </w:t>
      </w:r>
      <w:r>
        <w:rPr>
          <w:rFonts w:ascii="ArialMT" w:hAnsi="ArialMT" w:cs="ArialMT"/>
          <w:color w:val="000000"/>
          <w:sz w:val="20"/>
          <w:szCs w:val="20"/>
        </w:rPr>
        <w:tab/>
        <w:t>Διάφορα θέματα .....................................................................</w:t>
      </w:r>
      <w:r>
        <w:rPr>
          <w:rFonts w:ascii="ArialMT" w:hAnsi="ArialMT" w:cs="ArialMT"/>
          <w:color w:val="000000"/>
          <w:sz w:val="20"/>
          <w:szCs w:val="20"/>
        </w:rPr>
        <w:t>...........................................................</w:t>
      </w:r>
      <w:r>
        <w:rPr>
          <w:rFonts w:ascii="ArialMT" w:hAnsi="ArialMT" w:cs="ArialMT"/>
          <w:color w:val="000000"/>
          <w:sz w:val="20"/>
          <w:szCs w:val="20"/>
        </w:rPr>
        <w:tab/>
        <w:t>36</w:t>
      </w:r>
    </w:p>
    <w:p w:rsidR="005D3DF0" w:rsidRDefault="00676881">
      <w:pPr>
        <w:tabs>
          <w:tab w:val="left" w:pos="1134"/>
        </w:tabs>
        <w:autoSpaceDE w:val="0"/>
        <w:spacing w:after="20"/>
      </w:pPr>
      <w:r>
        <w:rPr>
          <w:rFonts w:ascii="ArialMT" w:hAnsi="ArialMT" w:cs="ArialMT"/>
          <w:color w:val="000000"/>
          <w:sz w:val="20"/>
          <w:szCs w:val="20"/>
        </w:rPr>
        <w:t>Άρθρο 32ο:</w:t>
      </w:r>
      <w:r>
        <w:rPr>
          <w:rFonts w:ascii="ArialMT" w:hAnsi="ArialMT" w:cs="ArialMT"/>
          <w:color w:val="000000"/>
          <w:sz w:val="20"/>
          <w:szCs w:val="20"/>
        </w:rPr>
        <w:tab/>
        <w:t>Πινακίδα έργου .................................................................................................................................</w:t>
      </w:r>
      <w:r>
        <w:rPr>
          <w:rFonts w:ascii="ArialMT" w:hAnsi="ArialMT" w:cs="ArialMT"/>
          <w:color w:val="000000"/>
          <w:sz w:val="20"/>
          <w:szCs w:val="20"/>
        </w:rPr>
        <w:tab/>
        <w:t>37</w:t>
      </w:r>
    </w:p>
    <w:p w:rsidR="005D3DF0" w:rsidRDefault="005D3DF0">
      <w:pPr>
        <w:tabs>
          <w:tab w:val="left" w:pos="1134"/>
        </w:tabs>
        <w:autoSpaceDE w:val="0"/>
        <w:spacing w:after="20"/>
        <w:rPr>
          <w:rFonts w:ascii="ArialMT" w:hAnsi="ArialMT" w:cs="ArialMT"/>
          <w:color w:val="000000"/>
          <w:sz w:val="20"/>
          <w:szCs w:val="20"/>
        </w:rPr>
        <w:sectPr w:rsidR="005D3DF0">
          <w:headerReference w:type="default" r:id="rId12"/>
          <w:footerReference w:type="default" r:id="rId13"/>
          <w:footerReference w:type="first" r:id="rId14"/>
          <w:pgSz w:w="11906" w:h="16838"/>
          <w:pgMar w:top="1135" w:right="720" w:bottom="720" w:left="720" w:header="720" w:footer="720" w:gutter="0"/>
          <w:cols w:space="720"/>
          <w:titlePg/>
        </w:sectPr>
      </w:pPr>
    </w:p>
    <w:p w:rsidR="005D3DF0" w:rsidRDefault="00676881">
      <w:pPr>
        <w:autoSpaceDE w:val="0"/>
        <w:spacing w:after="20"/>
        <w:ind w:left="1440" w:firstLine="720"/>
        <w:rPr>
          <w:rFonts w:ascii="Arial-BoldMT" w:hAnsi="Arial-BoldMT" w:cs="Arial-BoldMT"/>
          <w:b/>
          <w:bCs/>
          <w:color w:val="000000"/>
          <w:sz w:val="26"/>
          <w:szCs w:val="26"/>
          <w:u w:val="single"/>
        </w:rPr>
      </w:pPr>
      <w:r>
        <w:rPr>
          <w:rFonts w:ascii="Arial-BoldMT" w:hAnsi="Arial-BoldMT" w:cs="Arial-BoldMT"/>
          <w:b/>
          <w:bCs/>
          <w:color w:val="000000"/>
          <w:sz w:val="26"/>
          <w:szCs w:val="26"/>
          <w:u w:val="single"/>
        </w:rPr>
        <w:lastRenderedPageBreak/>
        <w:t>ΕΙΔΙΚΗ ΣΥΓΓΡΑΦΗ ΥΠΟΧΡΕΩΣΕΩΝ</w:t>
      </w:r>
    </w:p>
    <w:p w:rsidR="005D3DF0" w:rsidRDefault="005D3DF0">
      <w:pPr>
        <w:autoSpaceDE w:val="0"/>
        <w:spacing w:after="20"/>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1ο: Αντικείμενο Ειδικής Συγγραφής Υποχρεώσεων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1.1. Αντικείμενο της παρούσας Ειδικής Συγγραφής Υποχρεώσεων (Ε.Σ.Υ.) είναι η διατύπωση των Γενικών και Ειδικών όρων, σύμφωνα με τους οποίους πρόκειται να κατασκευαστεί το έργο, όπως περιγράφεται στο τεύχο</w:t>
      </w:r>
      <w:r>
        <w:rPr>
          <w:rFonts w:ascii="ArialMT" w:hAnsi="ArialMT" w:cs="ArialMT"/>
          <w:color w:val="000000"/>
          <w:sz w:val="20"/>
          <w:szCs w:val="20"/>
        </w:rPr>
        <w:t>ς της Τεχνικής Περιγραφής και στην εγκεκριμένη μελέτη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1.2. Οι όροι αυτοί συμπληρώνουν τους όρους της Διακήρυξης και συμπληρώνονται με τους όρους των λοιπών τευχών δημοπράτησης (Τ.Δ.) </w:t>
      </w:r>
    </w:p>
    <w:p w:rsidR="005D3DF0" w:rsidRDefault="00676881">
      <w:pPr>
        <w:autoSpaceDE w:val="0"/>
        <w:spacing w:before="20" w:after="20"/>
        <w:jc w:val="both"/>
      </w:pPr>
      <w:r>
        <w:rPr>
          <w:rFonts w:ascii="ArialMT" w:hAnsi="ArialMT" w:cs="ArialMT"/>
          <w:color w:val="000000"/>
          <w:sz w:val="20"/>
          <w:szCs w:val="20"/>
        </w:rPr>
        <w:t>1.3. Φυσικό Αντικείμενο της παρούσας εργολαβίας είναι η εκτέλ</w:t>
      </w:r>
      <w:r>
        <w:rPr>
          <w:rFonts w:ascii="ArialMT" w:hAnsi="ArialMT" w:cs="ArialMT"/>
          <w:color w:val="000000"/>
          <w:sz w:val="20"/>
          <w:szCs w:val="20"/>
        </w:rPr>
        <w:t>εση του έργου «</w:t>
      </w:r>
      <w:r>
        <w:rPr>
          <w:rFonts w:ascii="ArialMT" w:hAnsi="ArialMT" w:cs="ArialMT"/>
          <w:b/>
          <w:bCs/>
          <w:color w:val="000000"/>
          <w:sz w:val="20"/>
          <w:szCs w:val="20"/>
        </w:rPr>
        <w:t>ΑΠΟΚΑΤΑΣΤΑΣΗ ΥΔΡΟΗΛΕΚΤΡΙΚΟΥ ΓΟΡΓΟΠΟΤΑΜΟΥ</w:t>
      </w:r>
      <w:r>
        <w:rPr>
          <w:rFonts w:ascii="ArialMT" w:hAnsi="ArialMT" w:cs="ArialMT"/>
          <w:color w:val="000000"/>
          <w:sz w:val="20"/>
          <w:szCs w:val="20"/>
        </w:rPr>
        <w:t>», σύμφωνα με τις εγκεκριμένες μελέτες της Δ.Ε.Υ.Α ΛΑΜΙΑΣ και τους όρους των εγκεκριμένων συμβατικών τευχών μελέτης και δημοπράτησής του.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1.4. Τεχνικό Αντικείμενο της παρούσας εργολαβίας είναι η κατασκ</w:t>
      </w:r>
      <w:r>
        <w:rPr>
          <w:rFonts w:ascii="ArialMT" w:hAnsi="ArialMT" w:cs="ArialMT"/>
          <w:color w:val="000000"/>
          <w:sz w:val="20"/>
          <w:szCs w:val="20"/>
        </w:rPr>
        <w:t>ευή όλων των Οικοδομικών εργασιών, εργασιών οδοποιίας και των Η/Μ εγκαταστάσεων ανάλογα με τις υποδείξεις της Υπηρεσίας και σύμφωνα με το τεύχος Τεχνικής περιγραφής και την εγκεκριμένη μελέτη του έργου.</w:t>
      </w:r>
    </w:p>
    <w:p w:rsidR="005D3DF0" w:rsidRDefault="005D3DF0">
      <w:pPr>
        <w:autoSpaceDE w:val="0"/>
        <w:spacing w:after="20"/>
        <w:rPr>
          <w:rFonts w:ascii="Arial-BoldMT" w:hAnsi="Arial-BoldMT" w:cs="Arial-BoldMT"/>
          <w:b/>
          <w:bCs/>
          <w:color w:val="000000"/>
        </w:rPr>
      </w:pPr>
    </w:p>
    <w:p w:rsidR="005D3DF0" w:rsidRDefault="00676881">
      <w:pPr>
        <w:autoSpaceDE w:val="0"/>
        <w:spacing w:before="48" w:after="48"/>
        <w:jc w:val="both"/>
        <w:rPr>
          <w:rFonts w:ascii="Arial-BoldMT" w:hAnsi="Arial-BoldMT" w:cs="Arial-BoldMT"/>
          <w:b/>
          <w:bCs/>
          <w:color w:val="000000"/>
        </w:rPr>
      </w:pPr>
      <w:r>
        <w:rPr>
          <w:rFonts w:ascii="Arial-BoldMT" w:hAnsi="Arial-BoldMT" w:cs="Arial-BoldMT"/>
          <w:b/>
          <w:bCs/>
          <w:color w:val="000000"/>
        </w:rPr>
        <w:t>Άρθρο 2ο: Τεχνικές προδιαγραφές, κανονισμοί και διατ</w:t>
      </w:r>
      <w:r>
        <w:rPr>
          <w:rFonts w:ascii="Arial-BoldMT" w:hAnsi="Arial-BoldMT" w:cs="Arial-BoldMT"/>
          <w:b/>
          <w:bCs/>
          <w:color w:val="000000"/>
        </w:rPr>
        <w:t>άξεις που ισχύουν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Όλες οι αναφερόμενες εργασίες θα εκτελεσθούν και θα επιμετρηθούν σύμφωνα με το τιμολόγιο της μελέτης και το τεύχος τεχνικών προδιαγραφών της εγκεκριμένης μελέτης με αρ. 28/21 της Τ.Υ. της ΔΕΥΑ Λαμίας.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Για όποιες εργασίες δεν καλύπτονται α</w:t>
      </w:r>
      <w:r>
        <w:rPr>
          <w:rFonts w:ascii="ArialMT" w:hAnsi="ArialMT" w:cs="ArialMT"/>
          <w:color w:val="000000"/>
          <w:sz w:val="20"/>
          <w:szCs w:val="20"/>
        </w:rPr>
        <w:t>πό τα παραπάνω θα έχουν ισχύ τα: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 Τα εγκεκριμένα ενιαία Τιμολόγια καθώς και τα ισχύοντα (ΑΤΗΕ, ΗΛΜ, κλπ)</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 Οι Ευρωκώδικες.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(3) Οι Πρότυπες Τεχνικές Προδιαγραφές (Π.Τ.Π.).</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(4) Οι προδιαγραφές ΕΛ.Ο.Τ. και I.S.O.</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Ισχύουν επίσης οι διατάξεις:</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του </w:t>
      </w:r>
      <w:r>
        <w:rPr>
          <w:rFonts w:ascii="ArialMT" w:hAnsi="ArialMT" w:cs="ArialMT"/>
          <w:color w:val="000000"/>
          <w:sz w:val="20"/>
          <w:szCs w:val="20"/>
        </w:rPr>
        <w:t>Ν.4412/2016 (ΦΕΚ Α 147) και των σχετικών με το νόμο αυτό Π.Δ., Αποφάσεων και εγκυκλίων όπως ισχύει σήμερα</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Ν.4314/2014 (ΦΕΚ Α 265 «Α) Για τη διαχείριση, τον έλεγχο και την εφαρμογή αναπτυξιακών παρεμβάσεων για την προγραμματική περίοδο 2014−2020, Β) Ενσ</w:t>
      </w:r>
      <w:r>
        <w:rPr>
          <w:rFonts w:ascii="ArialMT" w:hAnsi="ArialMT" w:cs="ArialMT"/>
          <w:color w:val="000000"/>
          <w:sz w:val="20"/>
          <w:szCs w:val="20"/>
        </w:rPr>
        <w:t>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όπως τροποποιήθηκε και ισχύει</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Ν.3614/2007 (ΦΕΚ Α 267)</w:t>
      </w:r>
      <w:r>
        <w:rPr>
          <w:rFonts w:ascii="ArialMT" w:hAnsi="ArialMT" w:cs="ArialMT"/>
          <w:color w:val="000000"/>
          <w:sz w:val="20"/>
          <w:szCs w:val="20"/>
        </w:rPr>
        <w:t xml:space="preserve"> «Διαχείριση, έλεγχος και εφαρμογή αναπτυξιακών παρεμβάσεων για την προγραμματική περίοδο 2007-2013», όπως τροποποιήθηκε και ισχύει</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Ν.4014/2011 (ΦΕΚ Α 209) και των σχετικών με το νόμο αυτό Π.Δ., Αποφάσεων και εγκυκλίων</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Ο Ν. 3852/2010 (ΦΕΚ Α 87) «Περί Π</w:t>
      </w:r>
      <w:r>
        <w:rPr>
          <w:rFonts w:ascii="ArialMT" w:hAnsi="ArialMT" w:cs="ArialMT"/>
          <w:color w:val="000000"/>
          <w:sz w:val="20"/>
          <w:szCs w:val="20"/>
        </w:rPr>
        <w:t>ρογράμματος Καλλικράτη…», όπως τροποποιήθηκε και συμπληρώθηκε με το Ν. 4071/2012 (ΦΕΚ Α 85) και οι Κανονιστικές πράξεις (Υ.Α.) που έχουν εκδοθεί προς εκτέλεσή και εφαρμογή των ανωτέρω νόμων, καθώς και όλες οι Εγκύκλιοι που έχουν εκδοθεί για την ερμηνεία το</w:t>
      </w:r>
      <w:r>
        <w:rPr>
          <w:rFonts w:ascii="ArialMT" w:hAnsi="ArialMT" w:cs="ArialMT"/>
          <w:color w:val="000000"/>
          <w:sz w:val="20"/>
          <w:szCs w:val="20"/>
        </w:rPr>
        <w:t>υς</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Ν.2859/2000 (ΦΕΚ Α 248) «Κύρωση Κώδικα Φόρου Προστιθέμενης Αξίας», όπως τροποποιήθηκε και ισχύει</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του Ν.4013/2011(ΦΕΚ Α 204) «Περί Σύστασης ανεξάρτητης ενιαίας αρχής δημοσίων συμβάσεων…», όπως τροποποιήθηκε και συμπληρώθηκε με τους Ν. 4146/2013 (ΦΕΚ </w:t>
      </w:r>
      <w:r>
        <w:rPr>
          <w:rFonts w:ascii="ArialMT" w:hAnsi="ArialMT" w:cs="ArialMT"/>
          <w:color w:val="000000"/>
          <w:sz w:val="20"/>
          <w:szCs w:val="20"/>
        </w:rPr>
        <w:t>Α 90), Ν. 4155/2013 (ΦΕΚ Α 120) &amp; 4254/2014 (ΦΕΚ Α 85), καθώς και οι Κανονιστικές πράξεις (Υ.Α.) που έχουν εκδοθεί προς εκτέλεσή και εφαρμογή των ανωτέρω νόμων, καθώς και όλες οι Εγκύκλιοι που έχουν εκδοθεί για την ερμηνεία τους</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Ν.3861/2010 (ΦΕΚ Α 112)</w:t>
      </w:r>
      <w:r>
        <w:rPr>
          <w:rFonts w:ascii="ArialMT" w:hAnsi="ArialMT" w:cs="ArialMT"/>
          <w:color w:val="000000"/>
          <w:sz w:val="20"/>
          <w:szCs w:val="20"/>
        </w:rPr>
        <w:t xml:space="preserve">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ισχύοντος Γενικού Οικοδομικού Κανονισμού, Κτιριοδομικού Κανονισμού</w:t>
      </w:r>
      <w:r>
        <w:rPr>
          <w:rFonts w:ascii="ArialMT" w:hAnsi="ArialMT" w:cs="ArialMT"/>
          <w:color w:val="000000"/>
          <w:sz w:val="20"/>
          <w:szCs w:val="20"/>
        </w:rPr>
        <w:t>, Πολεοδομικού Κανονισμού, καθώς και του ΓΠΣ και των πολεοδομικών διαταγμάτων της περιοχής του έργου</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Κανονισμού Τεχνολογίας Σκυροδέματος</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Κανονισμού Τεχνολογίας Χαλύβων Οπλισμού Σκυροδέματος (Κ.Τ.Χ.)</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Κανονισμού φορτίσεων Δομικών Έργων</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Κανονι</w:t>
      </w:r>
      <w:r>
        <w:rPr>
          <w:rFonts w:ascii="ArialMT" w:hAnsi="ArialMT" w:cs="ArialMT"/>
          <w:color w:val="000000"/>
          <w:sz w:val="20"/>
          <w:szCs w:val="20"/>
        </w:rPr>
        <w:t>σμού για τη μελέτη και κατασκευή έργων από σκυρόδεμα</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Ελληνικού Αντισεισμικού Κανονισμού</w:t>
      </w:r>
    </w:p>
    <w:p w:rsidR="005D3DF0" w:rsidRDefault="005D3DF0">
      <w:pPr>
        <w:jc w:val="center"/>
      </w:pP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της Υ.Α. 36259/1757/Ε103/2010 (ΦΕΚ Β/1312/24-08-2010) «Μέτρα, όροι και προγράμματα για την εναλλακτική διαχείριση των αποβλήτων από εκσκαφές, κατασκευές και κατεδα</w:t>
      </w:r>
      <w:r>
        <w:rPr>
          <w:rFonts w:ascii="ArialMT" w:hAnsi="ArialMT" w:cs="ArialMT"/>
          <w:color w:val="000000"/>
          <w:sz w:val="20"/>
          <w:szCs w:val="20"/>
        </w:rPr>
        <w:t>φίσεις (ΑΕΚΚ)».</w:t>
      </w:r>
    </w:p>
    <w:p w:rsidR="005D3DF0" w:rsidRDefault="00676881">
      <w:pPr>
        <w:pStyle w:val="a3"/>
        <w:numPr>
          <w:ilvl w:val="0"/>
          <w:numId w:val="1"/>
        </w:numPr>
        <w:autoSpaceDE w:val="0"/>
        <w:spacing w:before="48" w:after="48"/>
        <w:jc w:val="both"/>
      </w:pPr>
      <w:r>
        <w:rPr>
          <w:rFonts w:ascii="ArialMT" w:hAnsi="ArialMT" w:cs="ArialMT"/>
          <w:color w:val="000000"/>
          <w:sz w:val="20"/>
          <w:szCs w:val="20"/>
        </w:rPr>
        <w:lastRenderedPageBreak/>
        <w:t>της Υ.Α. (ΦΕΚ Β/1914/15-07-2012) με Αρ. 6690 «Προϊόντα Δομικών Κατασκευών: χαρακτηριστικά,</w:t>
      </w:r>
      <w:r>
        <w:rPr>
          <w:rFonts w:cs="Calibri"/>
          <w:color w:val="000000"/>
          <w:sz w:val="24"/>
          <w:szCs w:val="24"/>
        </w:rPr>
        <w:t xml:space="preserve"> </w:t>
      </w:r>
      <w:r>
        <w:rPr>
          <w:rFonts w:ascii="ArialMT" w:hAnsi="ArialMT" w:cs="ArialMT"/>
          <w:color w:val="000000"/>
          <w:sz w:val="20"/>
          <w:szCs w:val="20"/>
        </w:rPr>
        <w:t>τεχνικές προδιαγραφές, διαδικασίες αξιολόγησης συμμόρφωσης και σήμανση συμμόρφωσης «CE» του</w:t>
      </w:r>
      <w:r>
        <w:rPr>
          <w:rFonts w:cs="Calibri"/>
          <w:color w:val="000000"/>
          <w:sz w:val="24"/>
          <w:szCs w:val="24"/>
        </w:rPr>
        <w:t xml:space="preserve"> </w:t>
      </w:r>
      <w:r>
        <w:rPr>
          <w:rFonts w:ascii="ArialMT" w:hAnsi="ArialMT" w:cs="ArialMT"/>
          <w:color w:val="000000"/>
          <w:sz w:val="20"/>
          <w:szCs w:val="20"/>
        </w:rPr>
        <w:t>Υπ. Ανάπτυξης, Ανταγωνιστικότητας, Υποδομών, Μεταφορών κα</w:t>
      </w:r>
      <w:r>
        <w:rPr>
          <w:rFonts w:ascii="ArialMT" w:hAnsi="ArialMT" w:cs="ArialMT"/>
          <w:color w:val="000000"/>
          <w:sz w:val="20"/>
          <w:szCs w:val="20"/>
        </w:rPr>
        <w:t>ι Δικτύων</w:t>
      </w:r>
    </w:p>
    <w:p w:rsidR="005D3DF0" w:rsidRDefault="00676881">
      <w:pPr>
        <w:pStyle w:val="a3"/>
        <w:numPr>
          <w:ilvl w:val="0"/>
          <w:numId w:val="1"/>
        </w:numPr>
        <w:autoSpaceDE w:val="0"/>
        <w:spacing w:before="48" w:after="48"/>
        <w:jc w:val="both"/>
      </w:pPr>
      <w:r>
        <w:rPr>
          <w:rFonts w:ascii="ArialMT" w:hAnsi="ArialMT" w:cs="ArialMT"/>
          <w:color w:val="000000"/>
          <w:sz w:val="20"/>
          <w:szCs w:val="20"/>
        </w:rPr>
        <w:t>του «ΚΩΔΙΚΑ ΝΟΜΩΝ ΓΙΑ ΤΗΝ ΥΓΕΙΑ ΚΑΙ ΤΗΝ ΑΣΦΑΛΕΙΑ ΤΩΝ ΕΡΓΑΖΟΜΕΝΩΝ» όπως αυτός</w:t>
      </w:r>
      <w:r>
        <w:rPr>
          <w:rFonts w:cs="Calibri"/>
          <w:color w:val="000000"/>
          <w:sz w:val="24"/>
          <w:szCs w:val="24"/>
        </w:rPr>
        <w:t xml:space="preserve"> </w:t>
      </w:r>
      <w:r>
        <w:rPr>
          <w:rFonts w:ascii="ArialMT" w:hAnsi="ArialMT" w:cs="ArialMT"/>
          <w:color w:val="000000"/>
          <w:sz w:val="20"/>
          <w:szCs w:val="20"/>
        </w:rPr>
        <w:t>κυρώθηκε με το άρθρο πρώτο του Ν. 3850/2010 (ΦΕΚ Α 84) όπως ισχύει.</w:t>
      </w:r>
    </w:p>
    <w:p w:rsidR="005D3DF0" w:rsidRDefault="00676881">
      <w:pPr>
        <w:pStyle w:val="a3"/>
        <w:numPr>
          <w:ilvl w:val="0"/>
          <w:numId w:val="1"/>
        </w:numPr>
        <w:autoSpaceDE w:val="0"/>
        <w:spacing w:before="48" w:after="48"/>
        <w:jc w:val="both"/>
      </w:pPr>
      <w:r>
        <w:rPr>
          <w:rFonts w:ascii="ArialMT" w:hAnsi="ArialMT" w:cs="ArialMT"/>
          <w:color w:val="000000"/>
          <w:sz w:val="20"/>
          <w:szCs w:val="20"/>
        </w:rPr>
        <w:t>του ΠΔ 395/94 «Ελάχιστες προδιαγραφές ασφαλείας και υγείας για τη χρήση από τους εργαζόμενους</w:t>
      </w:r>
      <w:r>
        <w:rPr>
          <w:rFonts w:cs="Calibri"/>
          <w:color w:val="000000"/>
          <w:sz w:val="24"/>
          <w:szCs w:val="24"/>
        </w:rPr>
        <w:t xml:space="preserve"> </w:t>
      </w:r>
      <w:r>
        <w:rPr>
          <w:rFonts w:ascii="ArialMT" w:hAnsi="ArialMT" w:cs="ArialMT"/>
          <w:color w:val="000000"/>
          <w:sz w:val="20"/>
          <w:szCs w:val="20"/>
        </w:rPr>
        <w:t>εξοπλισ</w:t>
      </w:r>
      <w:r>
        <w:rPr>
          <w:rFonts w:ascii="ArialMT" w:hAnsi="ArialMT" w:cs="ArialMT"/>
          <w:color w:val="000000"/>
          <w:sz w:val="20"/>
          <w:szCs w:val="20"/>
        </w:rPr>
        <w:t>μών ατομικής προστασίας κατά την εργασία σε συμμόρφωση με την οδηγία 89/655/ΕΟΚ και</w:t>
      </w:r>
      <w:r>
        <w:rPr>
          <w:rFonts w:cs="Calibri"/>
          <w:color w:val="000000"/>
          <w:sz w:val="24"/>
          <w:szCs w:val="24"/>
        </w:rPr>
        <w:t xml:space="preserve"> </w:t>
      </w:r>
      <w:r>
        <w:rPr>
          <w:rFonts w:ascii="ArialMT" w:hAnsi="ArialMT" w:cs="ArialMT"/>
          <w:color w:val="000000"/>
          <w:sz w:val="20"/>
          <w:szCs w:val="20"/>
        </w:rPr>
        <w:t>91/383/ΕΟΚ όπως αυτό τροποποιήθηκε με το ΠΔ 89/99 (ΦΕΚ 94/Α/13-5-1999) και το ΠΔ 304/00(ΦΕΚ</w:t>
      </w:r>
      <w:r>
        <w:rPr>
          <w:rFonts w:cs="Calibri"/>
          <w:color w:val="000000"/>
          <w:sz w:val="24"/>
          <w:szCs w:val="24"/>
        </w:rPr>
        <w:t xml:space="preserve"> </w:t>
      </w:r>
      <w:r>
        <w:rPr>
          <w:rFonts w:ascii="ArialMT" w:hAnsi="ArialMT" w:cs="ArialMT"/>
          <w:color w:val="000000"/>
          <w:sz w:val="20"/>
          <w:szCs w:val="20"/>
        </w:rPr>
        <w:t>241/3-11-2000)</w:t>
      </w:r>
    </w:p>
    <w:p w:rsidR="005D3DF0" w:rsidRDefault="00676881">
      <w:pPr>
        <w:pStyle w:val="a3"/>
        <w:numPr>
          <w:ilvl w:val="0"/>
          <w:numId w:val="1"/>
        </w:numPr>
        <w:autoSpaceDE w:val="0"/>
        <w:spacing w:before="48" w:after="48"/>
        <w:jc w:val="both"/>
      </w:pPr>
      <w:r>
        <w:rPr>
          <w:rFonts w:ascii="ArialMT" w:hAnsi="ArialMT" w:cs="ArialMT"/>
          <w:color w:val="000000"/>
          <w:sz w:val="20"/>
          <w:szCs w:val="20"/>
        </w:rPr>
        <w:t>του Π.Δ. 305/96 ( ΦΕΚ 212 Α’) «Ελάχιστες Προδιαγραφές ασφάλειας κ</w:t>
      </w:r>
      <w:r>
        <w:rPr>
          <w:rFonts w:ascii="ArialMT" w:hAnsi="ArialMT" w:cs="ArialMT"/>
          <w:color w:val="000000"/>
          <w:sz w:val="20"/>
          <w:szCs w:val="20"/>
        </w:rPr>
        <w:t>αι υγείας που πρέπει να</w:t>
      </w:r>
      <w:r>
        <w:rPr>
          <w:rFonts w:cs="Calibri"/>
          <w:color w:val="000000"/>
          <w:sz w:val="24"/>
          <w:szCs w:val="24"/>
        </w:rPr>
        <w:t xml:space="preserve"> </w:t>
      </w:r>
      <w:r>
        <w:rPr>
          <w:rFonts w:ascii="ArialMT" w:hAnsi="ArialMT" w:cs="ArialMT"/>
          <w:color w:val="000000"/>
          <w:sz w:val="20"/>
          <w:szCs w:val="20"/>
        </w:rPr>
        <w:t>εφαρμόζονται τα προσωρινά και κινητά εργοτάξια, σε συμμόρφωση προς την οδηγία 92/57/ΕΟΚ»</w:t>
      </w:r>
      <w:r>
        <w:rPr>
          <w:rFonts w:cs="Calibri"/>
          <w:color w:val="000000"/>
          <w:sz w:val="24"/>
          <w:szCs w:val="24"/>
        </w:rPr>
        <w:t xml:space="preserve"> </w:t>
      </w:r>
      <w:r>
        <w:rPr>
          <w:rFonts w:ascii="ArialMT" w:hAnsi="ArialMT" w:cs="ArialMT"/>
          <w:color w:val="000000"/>
          <w:sz w:val="20"/>
          <w:szCs w:val="20"/>
        </w:rPr>
        <w:t>καθώς και των αποφάσεων και εγκυκλίων που έχουν εκδοθεί για την εφαρμογή αυτού</w:t>
      </w:r>
    </w:p>
    <w:p w:rsidR="005D3DF0" w:rsidRDefault="00676881">
      <w:pPr>
        <w:pStyle w:val="a3"/>
        <w:numPr>
          <w:ilvl w:val="0"/>
          <w:numId w:val="1"/>
        </w:numPr>
        <w:autoSpaceDE w:val="0"/>
        <w:spacing w:before="48" w:after="48"/>
        <w:jc w:val="both"/>
      </w:pPr>
      <w:r>
        <w:rPr>
          <w:rFonts w:ascii="ArialMT" w:hAnsi="ArialMT" w:cs="ArialMT"/>
          <w:color w:val="000000"/>
          <w:sz w:val="20"/>
          <w:szCs w:val="20"/>
        </w:rPr>
        <w:t>της Υ.Α. (ΦΕΚ Β/1176/22-09-2000) «Καθιέρωση του φακέλου Ασφάλεια</w:t>
      </w:r>
      <w:r>
        <w:rPr>
          <w:rFonts w:ascii="ArialMT" w:hAnsi="ArialMT" w:cs="ArialMT"/>
          <w:color w:val="000000"/>
          <w:sz w:val="20"/>
          <w:szCs w:val="20"/>
        </w:rPr>
        <w:t>ς και Υγείας (ΦΑΥ) ως</w:t>
      </w:r>
      <w:r>
        <w:rPr>
          <w:rFonts w:cs="Calibri"/>
          <w:color w:val="000000"/>
          <w:sz w:val="24"/>
          <w:szCs w:val="24"/>
        </w:rPr>
        <w:t xml:space="preserve"> </w:t>
      </w:r>
      <w:r>
        <w:rPr>
          <w:rFonts w:ascii="ArialMT" w:hAnsi="ArialMT" w:cs="ArialMT"/>
          <w:color w:val="000000"/>
          <w:sz w:val="20"/>
          <w:szCs w:val="20"/>
        </w:rPr>
        <w:t>απαραίτητου στοιχείου για την προσωρινή και οριστική παραλαβή κάθε Δημόσιου Έργου»</w:t>
      </w:r>
    </w:p>
    <w:p w:rsidR="005D3DF0" w:rsidRDefault="00676881">
      <w:pPr>
        <w:pStyle w:val="a3"/>
        <w:numPr>
          <w:ilvl w:val="0"/>
          <w:numId w:val="1"/>
        </w:numPr>
        <w:autoSpaceDE w:val="0"/>
        <w:spacing w:before="48" w:after="48"/>
        <w:jc w:val="both"/>
      </w:pPr>
      <w:r>
        <w:rPr>
          <w:rFonts w:ascii="ArialMT" w:hAnsi="ArialMT" w:cs="ArialMT"/>
          <w:color w:val="000000"/>
          <w:sz w:val="20"/>
          <w:szCs w:val="20"/>
        </w:rPr>
        <w:t>της Υ.Α. (ΦΕΚ Β/946/09-07-2003) «Έγκριση τεχνικής προδιαγραφής σήμανσης εκτελούμενων οδικών</w:t>
      </w:r>
      <w:r>
        <w:rPr>
          <w:rFonts w:cs="Calibri"/>
          <w:color w:val="000000"/>
          <w:sz w:val="24"/>
          <w:szCs w:val="24"/>
        </w:rPr>
        <w:t xml:space="preserve"> </w:t>
      </w:r>
      <w:r>
        <w:rPr>
          <w:rFonts w:ascii="ArialMT" w:hAnsi="ArialMT" w:cs="ArialMT"/>
          <w:color w:val="000000"/>
          <w:sz w:val="20"/>
          <w:szCs w:val="20"/>
        </w:rPr>
        <w:t>έργων εντός και εκτός κατοικημένων περιοχών ως ελάχιστα όρι</w:t>
      </w:r>
      <w:r>
        <w:rPr>
          <w:rFonts w:ascii="ArialMT" w:hAnsi="ArialMT" w:cs="ArialMT"/>
          <w:color w:val="000000"/>
          <w:sz w:val="20"/>
          <w:szCs w:val="20"/>
        </w:rPr>
        <w:t>α»</w:t>
      </w:r>
    </w:p>
    <w:p w:rsidR="005D3DF0" w:rsidRDefault="00676881">
      <w:pPr>
        <w:pStyle w:val="a3"/>
        <w:numPr>
          <w:ilvl w:val="0"/>
          <w:numId w:val="1"/>
        </w:numPr>
        <w:autoSpaceDE w:val="0"/>
        <w:spacing w:before="48" w:after="48"/>
        <w:jc w:val="both"/>
      </w:pPr>
      <w:r>
        <w:rPr>
          <w:rFonts w:ascii="ArialMT" w:hAnsi="ArialMT" w:cs="ArialMT"/>
          <w:color w:val="000000"/>
          <w:sz w:val="20"/>
          <w:szCs w:val="20"/>
        </w:rPr>
        <w:t>της ΚΥΑ (ΦΕΚ Β/1312/2010) «Μέτρα, όροι και πρόγραμμα για τη εναλλακτική διαχείριση των</w:t>
      </w:r>
      <w:r>
        <w:rPr>
          <w:rFonts w:cs="Calibri"/>
          <w:color w:val="000000"/>
          <w:sz w:val="24"/>
          <w:szCs w:val="24"/>
        </w:rPr>
        <w:t xml:space="preserve"> </w:t>
      </w:r>
      <w:r>
        <w:rPr>
          <w:rFonts w:ascii="ArialMT" w:hAnsi="ArialMT" w:cs="ArialMT"/>
          <w:color w:val="000000"/>
          <w:sz w:val="20"/>
          <w:szCs w:val="20"/>
        </w:rPr>
        <w:t>αποβλήτων από εκσκαφές, κατασκευές και κατεδαφίσεις (ΑΕΚΚ)»</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Οι λοιπές διατάξεις που αναφέρονται ρητά ή απορρέουν από τα οριζόμενα στα συμβατικά τεύχη της παρούσας </w:t>
      </w:r>
      <w:r>
        <w:rPr>
          <w:rFonts w:ascii="ArialMT" w:hAnsi="ArialMT" w:cs="ArialMT"/>
          <w:color w:val="000000"/>
          <w:sz w:val="20"/>
          <w:szCs w:val="20"/>
        </w:rPr>
        <w:t>εργολαβίας και γενικότερα κάθε διάταξη (Νόμος, Π.Δ., Υ.Α.) και ειρηνευτική εγκύκλιος που διέπει την ανάθεση και εκτέλεση του έργου της παρούσας σύμβασης, έστω και αν δεν αναφέρονται ρητά παραπάνω.</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του Ν. 4782/2021 (Α’ 36) «Εκσυγχρονισμός, απλοποίηση και αν</w:t>
      </w:r>
      <w:r>
        <w:rPr>
          <w:rFonts w:ascii="ArialMT" w:hAnsi="ArialMT" w:cs="ArialMT"/>
          <w:color w:val="000000"/>
          <w:sz w:val="20"/>
          <w:szCs w:val="20"/>
        </w:rPr>
        <w:t>αμόρφωση του ρυθμιστικού πλαισίου των δημοσίων συμβάσεων, ειδικότερες ρυθμίσεις προμηθειών στους τομείς της άμυνας και της ασφάλειας και άλλες διατάξεις για την ανάπτυξη, τις υποδομές και την υγεία» και για όσα άρθρα αφορούν τις τροποποιήσεις του Ν4412/201</w:t>
      </w:r>
      <w:r>
        <w:rPr>
          <w:rFonts w:ascii="ArialMT" w:hAnsi="ArialMT" w:cs="ArialMT"/>
          <w:color w:val="000000"/>
          <w:sz w:val="20"/>
          <w:szCs w:val="20"/>
        </w:rPr>
        <w:t>6</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Το Ν.4819/2021 (ΦΕΚ129Α’ 23-7-2021) «Ολοκληρωμένο πλαίσιο για τη διαχείριση αποβλήτων».</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της ΔΝΣγ/οικ.35577/ΦΝ466 (ΦΕΚ 1746/19-05-2017) Κανονισμός Περιγραφικών Τιμολογίων Εργασιών για δημόσιες συμβάσεις έργων, του Υπουργείου Υποδομών και Μεταφορών.</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της ΔΝ</w:t>
      </w:r>
      <w:r>
        <w:rPr>
          <w:rFonts w:ascii="ArialMT" w:hAnsi="ArialMT" w:cs="ArialMT"/>
          <w:color w:val="000000"/>
          <w:sz w:val="20"/>
          <w:szCs w:val="20"/>
        </w:rPr>
        <w:t>Σγ/οικ. 38108/ΦΝ 466 (ΦΕΚ Β’ 1956/7-06-2017) - Περιεχόμενο του μητρώου έργου.</w:t>
      </w:r>
    </w:p>
    <w:p w:rsidR="005D3DF0" w:rsidRDefault="00676881">
      <w:pPr>
        <w:pStyle w:val="a3"/>
        <w:numPr>
          <w:ilvl w:val="0"/>
          <w:numId w:val="1"/>
        </w:numPr>
        <w:autoSpaceDE w:val="0"/>
        <w:spacing w:before="48" w:after="48"/>
        <w:jc w:val="both"/>
        <w:rPr>
          <w:rFonts w:ascii="ArialMT" w:hAnsi="ArialMT" w:cs="ArialMT"/>
          <w:color w:val="000000"/>
          <w:sz w:val="20"/>
          <w:szCs w:val="20"/>
        </w:rPr>
      </w:pPr>
      <w:r>
        <w:rPr>
          <w:rFonts w:ascii="ArialMT" w:hAnsi="ArialMT" w:cs="ArialMT"/>
          <w:color w:val="000000"/>
          <w:sz w:val="20"/>
          <w:szCs w:val="20"/>
        </w:rPr>
        <w:t>της ΔΝΣγ/οικ. 38107/ΦΝ 466 (ΦΕΚ Β’ 1956/7-06-2017) - Καθορισμός «Ομάδων Εργασιών» ανά κατηγορία έργων για τις δημόσιες συμβάσεις έργων του Ν.4412/2016</w:t>
      </w:r>
    </w:p>
    <w:p w:rsidR="005D3DF0" w:rsidRDefault="005D3DF0">
      <w:pPr>
        <w:autoSpaceDE w:val="0"/>
        <w:spacing w:after="20"/>
        <w:rPr>
          <w:rFonts w:ascii="Arial-BoldMT" w:hAnsi="Arial-BoldMT" w:cs="Arial-BoldMT"/>
          <w:b/>
          <w:bCs/>
          <w:color w:val="000000"/>
        </w:rPr>
      </w:pPr>
    </w:p>
    <w:p w:rsidR="005D3DF0" w:rsidRDefault="00676881">
      <w:pPr>
        <w:autoSpaceDE w:val="0"/>
        <w:spacing w:before="48" w:after="20"/>
        <w:jc w:val="both"/>
        <w:rPr>
          <w:rFonts w:ascii="Arial-BoldMT" w:hAnsi="Arial-BoldMT" w:cs="Arial-BoldMT"/>
          <w:b/>
          <w:bCs/>
          <w:color w:val="000000"/>
        </w:rPr>
      </w:pPr>
      <w:r>
        <w:rPr>
          <w:rFonts w:ascii="Arial-BoldMT" w:hAnsi="Arial-BoldMT" w:cs="Arial-BoldMT"/>
          <w:b/>
          <w:bCs/>
          <w:color w:val="000000"/>
        </w:rPr>
        <w:t>Άρθρο 3ο: Συμβατικό Αντικε</w:t>
      </w:r>
      <w:r>
        <w:rPr>
          <w:rFonts w:ascii="Arial-BoldMT" w:hAnsi="Arial-BoldMT" w:cs="Arial-BoldMT"/>
          <w:b/>
          <w:bCs/>
          <w:color w:val="000000"/>
        </w:rPr>
        <w:t>ίμενο - Υπογραφή Σύμβασης</w:t>
      </w:r>
    </w:p>
    <w:p w:rsidR="005D3DF0" w:rsidRDefault="00676881">
      <w:pPr>
        <w:autoSpaceDE w:val="0"/>
        <w:spacing w:before="48" w:after="20"/>
        <w:jc w:val="both"/>
      </w:pPr>
      <w:r>
        <w:rPr>
          <w:rFonts w:ascii="ArialMT" w:hAnsi="ArialMT" w:cs="ArialMT"/>
          <w:color w:val="000000"/>
          <w:sz w:val="20"/>
          <w:szCs w:val="20"/>
        </w:rPr>
        <w:t>3.1α. Ο Ανάδοχος οφείλει εντός τριάντα (30) ημερών από την υπογραφή της Σύμβασης να προβεί στην έναρξη των εργασιών κατασκευής, σύμφωνα με το άρθρο 145, §2 του Ν.4412/2016.</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 xml:space="preserve">3.1β. Ο Ανάδοχος οφείλει πριν την έναρξη των οικοδομικών </w:t>
      </w:r>
      <w:r>
        <w:rPr>
          <w:rFonts w:ascii="ArialMT" w:hAnsi="ArialMT" w:cs="ArialMT"/>
          <w:color w:val="000000"/>
          <w:sz w:val="20"/>
          <w:szCs w:val="20"/>
        </w:rPr>
        <w:t>εργασιών ή των έργων τεχνικών υποδομών, ως διαχειριστής ΑΕΚΚ, να υποβάλλει στοιχεία για την διαχείριση των αποβλήτων (ΣΔΑ) που θα παραχθούν από την δραστηριότητά τους, όπως προβλέπεται στο άρθρο 7 «Υποχρεώσεις διαχειριστών ΑΕΚΚ» της Υ.Α. 36259/1757/Ε103/20</w:t>
      </w:r>
      <w:r>
        <w:rPr>
          <w:rFonts w:ascii="ArialMT" w:hAnsi="ArialMT" w:cs="ArialMT"/>
          <w:color w:val="000000"/>
          <w:sz w:val="20"/>
          <w:szCs w:val="20"/>
        </w:rPr>
        <w:t>10.</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Αναλυτικά :</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Οι διαχειριστές ΑΕΚΚ υποχρεούνται:</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 xml:space="preserve">α) κατά το σχεδιασμό ενός έργου να λαμβάνουν πλήρως υπόψη και να διευκολύνουν την αποξήλωση, την επαναχρησιμοποίηση, την αξιοποίηση και ιδίως την ανακύκλωση των κατασκευαστικών υλικών. </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β) σε συνεργασία με</w:t>
      </w:r>
      <w:r>
        <w:rPr>
          <w:rFonts w:ascii="ArialMT" w:hAnsi="ArialMT" w:cs="ArialMT"/>
          <w:color w:val="000000"/>
          <w:sz w:val="20"/>
          <w:szCs w:val="20"/>
        </w:rPr>
        <w:t xml:space="preserve"> τους προμηθευτές υλικών και κατασκευαστές προϊόντων που χρησιμοποιούνται στις οικοδομικές εργασίες, να περιορίσουν τη χρήση επικίνδυνων ουσιών στα εν λόγω προϊόντα, προκειμένου να προλαμβάνεται η ελευθέρωσή τους στο περιβάλλον, να καθίσταται η ανακύκλωση </w:t>
      </w:r>
      <w:r>
        <w:rPr>
          <w:rFonts w:ascii="ArialMT" w:hAnsi="ArialMT" w:cs="ArialMT"/>
          <w:color w:val="000000"/>
          <w:sz w:val="20"/>
          <w:szCs w:val="20"/>
        </w:rPr>
        <w:t>ευκολότερη και να αποφεύγεται η ανάγκη διάθεσης επικινδύνων αποβλήτων.</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γ) σε συνεργασία με τους προμηθευτές υλικών, τους κατασκευαστές προϊόντων που προορίζονται για οικοδομικές εργασίες και τους ιδιοκτήτες, να ενσωματώνουν αυξανόμενη ποσότητα ανακυκλωμένο</w:t>
      </w:r>
      <w:r>
        <w:rPr>
          <w:rFonts w:ascii="ArialMT" w:hAnsi="ArialMT" w:cs="ArialMT"/>
          <w:color w:val="000000"/>
          <w:sz w:val="20"/>
          <w:szCs w:val="20"/>
        </w:rPr>
        <w:t>υ υλικού στα έργα προκειμένου να αναπτύσσονται οι αγορές για ανακυκλωμένα υλικά</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 xml:space="preserve">δ) να συνάπτουν συμφωνία με τους διακινητές των προϊόντων που χρησιμοποιούνται σε δομικές κατασκευές για επιστροφή των πλεοναζόντων υλικών που δεν χρησιμοποιήθηκαν στο έργο. </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Π</w:t>
      </w:r>
      <w:r>
        <w:rPr>
          <w:rFonts w:ascii="ArialMT" w:hAnsi="ArialMT" w:cs="ArialMT"/>
          <w:color w:val="000000"/>
          <w:sz w:val="20"/>
          <w:szCs w:val="20"/>
        </w:rPr>
        <w:t>ριν από την έναρξη των οικοδομικών εργασιών ή των έργων τεχνικών υποδομών, οι διαχειριστές ΑΕΚΚ υποχρεούνται να υποβάλλουν στοιχεία για τη Διαχείριση των Αποβλήτων (ΣΔΑ) που θα παραχθούν από τη δραστηριότητά τους, παρέχοντας πληροφορίες τουλάχιστον για</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 xml:space="preserve">το </w:t>
      </w:r>
      <w:r>
        <w:rPr>
          <w:rFonts w:ascii="ArialMT" w:hAnsi="ArialMT" w:cs="ArialMT"/>
          <w:color w:val="000000"/>
          <w:sz w:val="20"/>
          <w:szCs w:val="20"/>
        </w:rPr>
        <w:t>όνομα και τη Διεύθυνση του διαχειριστή</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τον τόπο και τη δραστηριότητα προέλευσης των αποβλήτων</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lastRenderedPageBreak/>
        <w:t>τον κύριο του έργου</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τη συνολική ποσότητα κατ΄ όγκο (κ.ο.) ή κατά βάρος (κ.β.) των αποβλήτων που εκτιμάται ότι θα παραχθεί από την υλοποίηση του έργου</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τις ποσότητε</w:t>
      </w:r>
      <w:r>
        <w:rPr>
          <w:rFonts w:ascii="ArialMT" w:hAnsi="ArialMT" w:cs="ArialMT"/>
          <w:color w:val="000000"/>
          <w:sz w:val="20"/>
          <w:szCs w:val="20"/>
        </w:rPr>
        <w:t>ς κ.ο ή κ.β. ανά κατηγορία αποβλήτων που εκτιμάται ότι θα παραχθούν, σύμφωνα με τον Ευρωπαϊκό Κατάλογο Αποβλήτων.</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εκτίμηση της ποσότητας και του τύπου των υλικών που μπορούν να επαναχρησιμοποιηθούν από το διαχειριστή</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εκτίμηση της ποσότητας των υλικών που θ</w:t>
      </w:r>
      <w:r>
        <w:rPr>
          <w:rFonts w:ascii="ArialMT" w:hAnsi="ArialMT" w:cs="ArialMT"/>
          <w:color w:val="000000"/>
          <w:sz w:val="20"/>
          <w:szCs w:val="20"/>
        </w:rPr>
        <w:t>α οδηγηθούν προς ανακύκλωση – αξιοποίηση</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εκτίμηση της ποσότητας των καταλοίπων για υγειονομική ταφή</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επικυρωμένο αντίγραφο της σύμβασης του διαχειριστή με εγκεκριμένο σύστημα εναλλακτικής διαχείρισης ΑΕΚΚ ή υπεύθυνη δήλωση του διαχειριστή ότι θα συνεργασθεί</w:t>
      </w:r>
      <w:r>
        <w:rPr>
          <w:rFonts w:ascii="ArialMT" w:hAnsi="ArialMT" w:cs="ArialMT"/>
          <w:color w:val="000000"/>
          <w:sz w:val="20"/>
          <w:szCs w:val="20"/>
        </w:rPr>
        <w:t xml:space="preserve"> με εγκεκριμένο σύστημα για την εναλλακτική διαχείριση των αποβλήτων που θα παραχθούν από το έργο, σύμφωνα με τις διατάξεις της παρούσας απόφασης.</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Ειδικότερες υποχρεώσεις των διαχειριστών ΑΕΚΚ για Δημόσια Έργα:</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β) Ως προς τα δημόσια έργα:</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β.1) Η διαχείριση</w:t>
      </w:r>
      <w:r>
        <w:rPr>
          <w:rFonts w:ascii="ArialMT" w:hAnsi="ArialMT" w:cs="ArialMT"/>
          <w:color w:val="000000"/>
          <w:sz w:val="20"/>
          <w:szCs w:val="20"/>
        </w:rPr>
        <w:t xml:space="preserve"> της περίσσειας υλικών εκσκαφών που προέρχονται από δημόσια έργα:</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w:t>
      </w:r>
      <w:r>
        <w:rPr>
          <w:rFonts w:ascii="ArialMT" w:hAnsi="ArialMT" w:cs="ArialMT"/>
          <w:color w:val="000000"/>
          <w:sz w:val="20"/>
          <w:szCs w:val="20"/>
        </w:rPr>
        <w:t xml:space="preserve"> είτε περιλαμβάνεται ως όρος στην απόφαση έγκρισης των περιβαλλοντικών όρων του έργου, σύμφωνα με τα προβλεπόμενα στις σχετικές διατάξεις της κείμενης νομοθεσίας, </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w:t>
      </w:r>
      <w:r>
        <w:rPr>
          <w:rFonts w:ascii="ArialMT" w:hAnsi="ArialMT" w:cs="ArialMT"/>
          <w:color w:val="000000"/>
          <w:sz w:val="20"/>
          <w:szCs w:val="20"/>
        </w:rPr>
        <w:t>είτε περιλαμβάνεται ως</w:t>
      </w:r>
      <w:r>
        <w:rPr>
          <w:rFonts w:ascii="ArialMT" w:hAnsi="ArialMT" w:cs="ArialMT"/>
          <w:color w:val="000000"/>
          <w:sz w:val="20"/>
          <w:szCs w:val="20"/>
        </w:rPr>
        <w:t xml:space="preserve"> όρος στην σύμβαση ανάθεσης του έργου</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β.2) Η διαχείριση των αποβλήτων κατασκευής ή κατεδάφισης έργων τεχνικών υποδομών ή κτιριακών έργων που προέρχονται από δημόσια έργα:</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w:t>
      </w:r>
      <w:r>
        <w:rPr>
          <w:rFonts w:ascii="ArialMT" w:hAnsi="ArialMT" w:cs="ArialMT"/>
          <w:color w:val="000000"/>
          <w:sz w:val="20"/>
          <w:szCs w:val="20"/>
        </w:rPr>
        <w:t>είτε περιλαμβάνεται ως όρος στην απόφαση έγκρισης των περιβαλλοντικών όρων του έργο</w:t>
      </w:r>
      <w:r>
        <w:rPr>
          <w:rFonts w:ascii="ArialMT" w:hAnsi="ArialMT" w:cs="ArialMT"/>
          <w:color w:val="000000"/>
          <w:sz w:val="20"/>
          <w:szCs w:val="20"/>
        </w:rPr>
        <w:t>υ, σύμφωνα με τα προβλεπόμενα στις σχετικές διατάξεις της κείμενης νομοθεσίας ,</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w:t>
      </w:r>
      <w:r>
        <w:rPr>
          <w:rFonts w:ascii="ArialMT" w:hAnsi="ArialMT" w:cs="ArialMT"/>
          <w:color w:val="000000"/>
          <w:sz w:val="20"/>
          <w:szCs w:val="20"/>
        </w:rPr>
        <w:t>είτε περιλαμβάνεται ως όρος στην σύμβαση ανάθεσης του έργου</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 xml:space="preserve">β.3) Ο διαχειριστής των αποβλήτων κατασκευής ή κατεδάφισης έργων τεχνικών υποδομών ή κτηριακών έργων μετά από την </w:t>
      </w:r>
      <w:r>
        <w:rPr>
          <w:rFonts w:ascii="ArialMT" w:hAnsi="ArialMT" w:cs="ArialMT"/>
          <w:color w:val="000000"/>
          <w:sz w:val="20"/>
          <w:szCs w:val="20"/>
        </w:rPr>
        <w:t>αποπεράτωση των εργασιών διαχείρισης τους οφείλει να καταθέτει, στην Υπηρεσία που επιβλέπει το έργο, βεβαίωση παραλαβής των αποβλήτων από εγκεκριμένο σύστημα εναλλακτικής διαχείρισης, όπως προβλέπεται στην παρ. 3, (εδ. α.3) του άρθρου της Υ.Α. 36259/1757/Ε</w:t>
      </w:r>
      <w:r>
        <w:rPr>
          <w:rFonts w:ascii="ArialMT" w:hAnsi="ArialMT" w:cs="ArialMT"/>
          <w:color w:val="000000"/>
          <w:sz w:val="20"/>
          <w:szCs w:val="20"/>
        </w:rPr>
        <w:t>103/2010.</w:t>
      </w:r>
    </w:p>
    <w:p w:rsidR="005D3DF0" w:rsidRDefault="00676881">
      <w:pPr>
        <w:autoSpaceDE w:val="0"/>
        <w:spacing w:before="48" w:after="20"/>
        <w:jc w:val="both"/>
      </w:pPr>
      <w:r>
        <w:rPr>
          <w:rFonts w:ascii="ArialMT" w:hAnsi="ArialMT" w:cs="ArialMT"/>
          <w:color w:val="000000"/>
          <w:sz w:val="20"/>
          <w:szCs w:val="20"/>
        </w:rPr>
        <w:t>Επισημαίνεται ότι ο ανάδοχος δεν δικαιούται ουδεμία αποζημίωση για την μεταφορά των προϊόντων ΑΕΚΚ και την μετέπειτα διαχείρισή τους, διότι οι πιο πάνω δαπάνες είναι ανηγμένες στις αντίστοιχες τιμές του τιμολογίου της μελέτης.</w:t>
      </w:r>
    </w:p>
    <w:p w:rsidR="005D3DF0" w:rsidRDefault="005D3DF0">
      <w:pPr>
        <w:autoSpaceDE w:val="0"/>
        <w:spacing w:before="48" w:after="20"/>
        <w:jc w:val="both"/>
        <w:rPr>
          <w:rFonts w:ascii="ArialMT" w:hAnsi="ArialMT" w:cs="ArialMT"/>
          <w:color w:val="000000"/>
          <w:sz w:val="20"/>
          <w:szCs w:val="20"/>
        </w:rPr>
      </w:pPr>
    </w:p>
    <w:p w:rsidR="005D3DF0" w:rsidRDefault="00676881">
      <w:pPr>
        <w:autoSpaceDE w:val="0"/>
        <w:spacing w:before="48" w:after="20"/>
        <w:jc w:val="both"/>
        <w:rPr>
          <w:rFonts w:ascii="ArialMT" w:hAnsi="ArialMT" w:cs="ArialMT"/>
          <w:color w:val="000000"/>
          <w:sz w:val="20"/>
          <w:szCs w:val="20"/>
          <w:u w:val="single"/>
        </w:rPr>
      </w:pPr>
      <w:r>
        <w:rPr>
          <w:rFonts w:ascii="ArialMT" w:hAnsi="ArialMT" w:cs="ArialMT"/>
          <w:color w:val="000000"/>
          <w:sz w:val="20"/>
          <w:szCs w:val="20"/>
          <w:u w:val="single"/>
        </w:rPr>
        <w:t xml:space="preserve">3.2. ΣΥΜΒΑΤΙΚΟ </w:t>
      </w:r>
      <w:r>
        <w:rPr>
          <w:rFonts w:ascii="ArialMT" w:hAnsi="ArialMT" w:cs="ArialMT"/>
          <w:color w:val="000000"/>
          <w:sz w:val="20"/>
          <w:szCs w:val="20"/>
          <w:u w:val="single"/>
        </w:rPr>
        <w:t>ΑΝΤΙΚΕΙΜΕΝΟ</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Με τον όρο "Σύμβαση" νοείται η Σύμβαση ανάθεσης του Έργου στον Ανάδοχο, που περιλαμβάνει όλες τις υποχρεώσεις του για την με μέριμνα και δαπάνη του εκτέλεση όλων των εργασιών του έργου που αναλυτικά περιγράφονται στην Τεχνική Περιγραφή και στον</w:t>
      </w:r>
      <w:r>
        <w:rPr>
          <w:rFonts w:ascii="ArialMT" w:hAnsi="ArialMT" w:cs="ArialMT"/>
          <w:color w:val="000000"/>
          <w:sz w:val="20"/>
          <w:szCs w:val="20"/>
        </w:rPr>
        <w:t xml:space="preserve"> Προϋπολογισμό του , περιλαμβανομένης και της συντήρησης αυτών κατά τον χρόνο εγγύησης.</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 xml:space="preserve">Η σύμβαση για την κατασκευή του έργου θα υπογραφεί σύμφωνα με όσα ορίζονται στο άρθρο 135 του Ν. 4412/2016 και στο σχετικό άρθρο της Διακήρυξης. Η «Σύμβαση» συνίσταται </w:t>
      </w:r>
      <w:r>
        <w:rPr>
          <w:rFonts w:ascii="ArialMT" w:hAnsi="ArialMT" w:cs="ArialMT"/>
          <w:color w:val="000000"/>
          <w:sz w:val="20"/>
          <w:szCs w:val="20"/>
        </w:rPr>
        <w:t xml:space="preserve">από το ομώνυμο κείμενο και από τα Συμβατικά Τεύχη, που αποτελούν αναπόσπαστο μέρος της. Τα Συμβατικά Τεύχη και η σειρά ισχύος τους, σε περίπτωση ασυμφωνίας των όρων τους, καθορίζονται στη Διακήρυξη. </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Οι όροι «Σύμβαση», «Σύμβαση Πραγματοποίησης του Έργου» κ</w:t>
      </w:r>
      <w:r>
        <w:rPr>
          <w:rFonts w:ascii="ArialMT" w:hAnsi="ArialMT" w:cs="ArialMT"/>
          <w:color w:val="000000"/>
          <w:sz w:val="20"/>
          <w:szCs w:val="20"/>
        </w:rPr>
        <w:t>αι «Εργολαβικό Συμφωνητικό» χρησιμοποιούνται ταυτόσημα.</w:t>
      </w:r>
    </w:p>
    <w:p w:rsidR="005D3DF0" w:rsidRDefault="005D3DF0">
      <w:pPr>
        <w:autoSpaceDE w:val="0"/>
        <w:spacing w:before="48" w:after="20"/>
        <w:jc w:val="both"/>
        <w:rPr>
          <w:rFonts w:ascii="ArialMT" w:hAnsi="ArialMT" w:cs="ArialMT"/>
          <w:color w:val="000000"/>
          <w:sz w:val="20"/>
          <w:szCs w:val="20"/>
        </w:rPr>
      </w:pPr>
    </w:p>
    <w:p w:rsidR="005D3DF0" w:rsidRDefault="00676881">
      <w:pPr>
        <w:autoSpaceDE w:val="0"/>
        <w:spacing w:before="48" w:after="20"/>
        <w:jc w:val="both"/>
      </w:pPr>
      <w:r>
        <w:rPr>
          <w:rFonts w:ascii="ArialMT" w:hAnsi="ArialMT" w:cs="ArialMT"/>
          <w:color w:val="000000"/>
          <w:sz w:val="20"/>
          <w:szCs w:val="20"/>
          <w:u w:val="single"/>
        </w:rPr>
        <w:t>3.3. ΥΠΟΓΡΑΦΗ ΤΗΣ ΣΥΜΒΑΣΗΣ</w:t>
      </w:r>
    </w:p>
    <w:p w:rsidR="005D3DF0" w:rsidRDefault="00676881">
      <w:pPr>
        <w:autoSpaceDE w:val="0"/>
        <w:spacing w:before="48" w:after="20"/>
        <w:jc w:val="both"/>
        <w:rPr>
          <w:rFonts w:ascii="ArialMT" w:hAnsi="ArialMT" w:cs="ArialMT"/>
          <w:color w:val="000000"/>
          <w:sz w:val="20"/>
          <w:szCs w:val="20"/>
        </w:rPr>
      </w:pPr>
      <w:r>
        <w:rPr>
          <w:rFonts w:ascii="ArialMT" w:hAnsi="ArialMT" w:cs="ArialMT"/>
          <w:color w:val="000000"/>
          <w:sz w:val="20"/>
          <w:szCs w:val="20"/>
        </w:rPr>
        <w:t>Κατά την υπογραφή της Σύμβασης ο Ανάδοχος θα πρέπει να προσκομίσει στην Υπηρεσία τα εξής:</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Έγγραφα ορισμού εκπροσώπου αναδόχου για την υπογραφή της σύμβασης.</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Εγγύηση καλής ε</w:t>
      </w:r>
      <w:r>
        <w:rPr>
          <w:rFonts w:ascii="ArialMT" w:hAnsi="ArialMT" w:cs="ArialMT"/>
          <w:color w:val="000000"/>
          <w:sz w:val="20"/>
          <w:szCs w:val="20"/>
        </w:rPr>
        <w:t>κτέλεσης σύμφωνα με τα αναφερόμενα στο άρθρο 4.</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Δήλωση διορισμού αντικλήτου και δήλωση αποδοχής του διορισμού από μέρους του αντικλήτου σύμφωνα με την παρ. 2&amp;3 του άρθρου 135 του Ν 4412/2016.</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Σε περίπτωση που ανάδοχος είναι Κοινοπραξία Εργοληπτικών Επιχειρ</w:t>
      </w:r>
      <w:r>
        <w:rPr>
          <w:rFonts w:ascii="ArialMT" w:hAnsi="ArialMT" w:cs="ArialMT"/>
          <w:color w:val="000000"/>
          <w:sz w:val="20"/>
          <w:szCs w:val="20"/>
        </w:rPr>
        <w:t>ήσεων, Συμβολαιογραφική πράξη σύστασης κοινοπραξίας. Επίσης Συμβολαιογραφική πράξη διορισμού κοινού εκπροσώπου της Κοινοπραξίας απέναντι του ΚτΕ, καθώς και του αναπληρωτή του σύμφωνα με την παρ. 3 του άρθρου 140 του Ν 4412/2016.</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Τις προβλεπόμενες από το Π.</w:t>
      </w:r>
      <w:r>
        <w:rPr>
          <w:rFonts w:ascii="ArialMT" w:hAnsi="ArialMT" w:cs="ArialMT"/>
          <w:color w:val="000000"/>
          <w:sz w:val="20"/>
          <w:szCs w:val="20"/>
        </w:rPr>
        <w:t>Δ. 82/96 (όπως αυτό έχει τροποποιηθεί) βεβαιώσεις και πιστοποιητικά για την ονομαστικοποίηση των μετοχών, εφόσον απαιτούνται.</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Υπεύθυνη δήλωση του αναδόχου με συνημμένο συνοδευτικό πίνακα για το ανεκτέλεστο υπόλοιπο εργασιών Δημοσίων Έργων του.</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Υπεύθυνη δήλ</w:t>
      </w:r>
      <w:r>
        <w:rPr>
          <w:rFonts w:ascii="ArialMT" w:hAnsi="ArialMT" w:cs="ArialMT"/>
          <w:color w:val="000000"/>
          <w:sz w:val="20"/>
          <w:szCs w:val="20"/>
        </w:rPr>
        <w:t>ωση του αναδόχου για διορισμό επιβλέποντα του έργου και σχετική ενημέρωση της οικοδομικής άδειας.</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lastRenderedPageBreak/>
        <w:t xml:space="preserve">Σύμβαση με εγκεκριμένο ΣΣΕΔ ή Υπεύθυνη δήλωση ότι θα υπογράψει και θα προσκομίσει σύμβαση με εγκεκριμένο ΣΣΕΔ για την διαχείριση των ΑΕΚΚ πριν την έναρξη των </w:t>
      </w:r>
      <w:r>
        <w:rPr>
          <w:rFonts w:ascii="ArialMT" w:hAnsi="ArialMT" w:cs="ArialMT"/>
          <w:color w:val="000000"/>
          <w:sz w:val="20"/>
          <w:szCs w:val="20"/>
        </w:rPr>
        <w:t>εργασιών σύμφωνα με τα αναφερόμενα στο άρθρο 17.</w:t>
      </w:r>
    </w:p>
    <w:p w:rsidR="005D3DF0" w:rsidRDefault="00676881">
      <w:pPr>
        <w:pStyle w:val="a3"/>
        <w:numPr>
          <w:ilvl w:val="0"/>
          <w:numId w:val="2"/>
        </w:numPr>
        <w:autoSpaceDE w:val="0"/>
        <w:spacing w:before="48" w:after="20"/>
        <w:ind w:left="0" w:firstLine="0"/>
        <w:jc w:val="both"/>
        <w:rPr>
          <w:rFonts w:ascii="ArialMT" w:hAnsi="ArialMT" w:cs="ArialMT"/>
          <w:color w:val="000000"/>
          <w:sz w:val="20"/>
          <w:szCs w:val="20"/>
        </w:rPr>
      </w:pPr>
      <w:r>
        <w:rPr>
          <w:rFonts w:ascii="ArialMT" w:hAnsi="ArialMT" w:cs="ArialMT"/>
          <w:color w:val="000000"/>
          <w:sz w:val="20"/>
          <w:szCs w:val="20"/>
        </w:rPr>
        <w:t>Ασφαλιστήριο Συμβόλαιο σύμφωνα με τα αναφερόμενα στο άρθρο 28.</w:t>
      </w:r>
    </w:p>
    <w:p w:rsidR="005D3DF0" w:rsidRDefault="005D3DF0">
      <w:pPr>
        <w:autoSpaceDE w:val="0"/>
        <w:spacing w:before="48"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4ο: Εγγύηση Καλής Εκτέλεσης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4.1. Ο Ανάδοχος υποχρεούται για παροχή εγγυήσεων καλής εκτέλεσης κατά το χρόνο εγγύησης του Έργου και της Σύμ</w:t>
      </w:r>
      <w:r>
        <w:rPr>
          <w:rFonts w:ascii="ArialMT" w:hAnsi="ArialMT" w:cs="ArialMT"/>
          <w:color w:val="000000"/>
          <w:sz w:val="20"/>
          <w:szCs w:val="20"/>
        </w:rPr>
        <w:t>βασης εν γένει, σύμφωνα με τις διατάξεις του άρθρου 72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4.2. Προϋπόθεση για την υπογραφή της Σύμβασης είναι η παροχή από τον Ανάδοχο εγγύησης καλής εκτέλεσης, που παρέχεται με εγγυητικές επιστολές "καλής εκτέλεσης" σύμφωνα με τα οριζόμενα </w:t>
      </w:r>
      <w:r>
        <w:rPr>
          <w:rFonts w:ascii="ArialMT" w:hAnsi="ArialMT" w:cs="ArialMT"/>
          <w:color w:val="000000"/>
          <w:sz w:val="20"/>
          <w:szCs w:val="20"/>
        </w:rPr>
        <w:t>στην παρ. 4 του άρθρου του άρθρου 72 του Ν. 4412/2016. Το ποσοστό της εγγύησης υπολογίζεται σε ποσοστό επί της εκτιμώμενης αξίας της σύμβασης ή του τμήματος της σύμβασης (χωρίς ΦΠΑ), χωρίς να συμπεριλαμβάνονται τα δικαιώματα προαίρεσης και καθορίζεται σε π</w:t>
      </w:r>
      <w:r>
        <w:rPr>
          <w:rFonts w:ascii="ArialMT" w:hAnsi="ArialMT" w:cs="ArialMT"/>
          <w:color w:val="000000"/>
          <w:sz w:val="20"/>
          <w:szCs w:val="20"/>
        </w:rPr>
        <w:t>έντε τοις εκατό (5%).</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4.3. Οι εγγυητικές επιστολές "καλής εκτέλεσης" θα πρέπει να έχουν εκδοθεί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w:t>
      </w:r>
      <w:r>
        <w:rPr>
          <w:rFonts w:ascii="ArialMT" w:hAnsi="ArialMT" w:cs="ArialMT"/>
          <w:color w:val="000000"/>
          <w:sz w:val="20"/>
          <w:szCs w:val="20"/>
        </w:rPr>
        <w:t>ισχύουσες διατάξεις, το δικαίωμα αυτό. Μπορούν, επίσης, να εκδίδονται από το Ε.Τ.Α.Α.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w:t>
      </w:r>
      <w:r>
        <w:rPr>
          <w:rFonts w:ascii="ArialMT" w:hAnsi="ArialMT" w:cs="ArialMT"/>
          <w:color w:val="000000"/>
          <w:sz w:val="20"/>
          <w:szCs w:val="20"/>
        </w:rPr>
        <w:t>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Κατά τα λοιπά σύμφωνα με τις διατάξεις του άρθ</w:t>
      </w:r>
      <w:r>
        <w:rPr>
          <w:rFonts w:ascii="ArialMT" w:hAnsi="ArialMT" w:cs="ArialMT"/>
          <w:color w:val="000000"/>
          <w:sz w:val="20"/>
          <w:szCs w:val="20"/>
        </w:rPr>
        <w:t>ρου 72 του Ν. 4412/16. Σε περίπτωση αμφιβολιών για την εγκυρότητα της εκδότριας Τραπέζης αποφαίνεται γραπτά η Τράπεζα της Ελλάδος.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4.4. Κάθε εγγυητική επιστολή θα απευθύνεται προς την αρχή που διεξάγει τον διαγωνισμό, η στον φορέα κατασκευής, η στον κύριο </w:t>
      </w:r>
      <w:r>
        <w:rPr>
          <w:rFonts w:ascii="ArialMT" w:hAnsi="ArialMT" w:cs="ArialMT"/>
          <w:color w:val="000000"/>
          <w:sz w:val="20"/>
          <w:szCs w:val="20"/>
        </w:rPr>
        <w:t>του έργου και πρέπει απαραίτητα να αναφέρει την επωνυμία της επιχείρησης, το τίτλο του έργου για το οποίο δίνεται η εγγύηση, το ποσό για το οποίο παρέχεται η εγγύηση και το χρόνο ισχύος όπως αυτά προβλέπονται στην διακήρυξη, επί πλέον δε τον όρο ότι ο εγγυ</w:t>
      </w:r>
      <w:r>
        <w:rPr>
          <w:rFonts w:ascii="ArialMT" w:hAnsi="ArialMT" w:cs="ArialMT"/>
          <w:color w:val="000000"/>
          <w:sz w:val="20"/>
          <w:szCs w:val="20"/>
        </w:rPr>
        <w:t>ητής παραιτείται από το δικαίωμα της διζήσεως και αναγνωρίζει ανεπιφύλακτα την υποχρέωση του να καταβάλει το ποσό της εγγύησης χωρίς καμία ένσταση ή αντίρρηση μέσα σε πέντε (5) ημέρες από την σχετική ειδοποίηση.</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4.5. Η αρχική εγγύηση "καλής εκτέλεσης", που</w:t>
      </w:r>
      <w:r>
        <w:rPr>
          <w:rFonts w:ascii="ArialMT" w:hAnsi="ArialMT" w:cs="ArialMT"/>
          <w:color w:val="000000"/>
          <w:sz w:val="20"/>
          <w:szCs w:val="20"/>
        </w:rPr>
        <w:t xml:space="preserve"> αποτελεί προαπαίτηση για την υπογραφή της Σύμβασης, συμπληρώνεται με τις κρατήσεις που γίνονται κατά τις τμηματικές πληρωμές των εργασιών προς τον Ανάδοχο. Οι κρατήσεις αυτές ορίζονται σε πέντε στα εκατό (5%) στην πιστοποιούμενη αξία των εργασιών και δέκα</w:t>
      </w:r>
      <w:r>
        <w:rPr>
          <w:rFonts w:ascii="ArialMT" w:hAnsi="ArialMT" w:cs="ArialMT"/>
          <w:color w:val="000000"/>
          <w:sz w:val="20"/>
          <w:szCs w:val="20"/>
        </w:rPr>
        <w:t xml:space="preserve"> στα εκατό (10%) στην πιστοποιούμενη αξία των υλικών που τυχόν περιλαμβάνονται προσωρινά στις πιστοποιήσεις μέχρις ότου αυτά ενσωματωθούν στις εργασίες. Οι κρατήσεις αυτές είναι δυνατόν να αντικατασταθούν με εγγυητικές επιστολές που εκδίδονται σύμφωνα με τ</w:t>
      </w:r>
      <w:r>
        <w:rPr>
          <w:rFonts w:ascii="ArialMT" w:hAnsi="ArialMT" w:cs="ArialMT"/>
          <w:color w:val="000000"/>
          <w:sz w:val="20"/>
          <w:szCs w:val="20"/>
        </w:rPr>
        <w:t xml:space="preserve">ις παραπάνω παραγράφους 4.3 και 4.4. </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4.6. Σχετικά με την αυξομείωση της εγγύησης καλής εκτέλεσης, την αντικατάστασή της, την επιστροφή της κλπ., εφαρμόζονται οι διατάξεις του άρθρου 72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4.7. Επισημαίνεται οι εγγυήσεις καλής εκτέλεσης, </w:t>
      </w:r>
      <w:r>
        <w:rPr>
          <w:rFonts w:ascii="ArialMT" w:hAnsi="ArialMT" w:cs="ArialMT"/>
          <w:color w:val="000000"/>
          <w:sz w:val="20"/>
          <w:szCs w:val="20"/>
        </w:rPr>
        <w:t>πέραν των προβλεπομένων διατάξεων, καλύπτουν και την αδυναμία του Αναδόχου για πληρωμή των υποχρεώσεων του σε ότι αφορά τα ασφαλιστήρια συμβόλαια.</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5ο: Διοίκηση έργου - Επίβλεψη</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5.1. Η διοίκηση του έργου, η παρακολούθηση και ο έλεγχος ασκούνται από τ</w:t>
      </w:r>
      <w:r>
        <w:rPr>
          <w:rFonts w:ascii="ArialMT" w:hAnsi="ArialMT" w:cs="ArialMT"/>
          <w:color w:val="000000"/>
          <w:sz w:val="20"/>
          <w:szCs w:val="20"/>
        </w:rPr>
        <w:t>ην αρμόδια Διευθύνουσα για το Έργο Τεχνική Υπηρεσία της Δ.Ε.Υ.Α Λαμίας.</w:t>
      </w:r>
    </w:p>
    <w:p w:rsidR="005D3DF0" w:rsidRDefault="00676881">
      <w:pPr>
        <w:autoSpaceDE w:val="0"/>
        <w:spacing w:before="20" w:after="20"/>
        <w:jc w:val="both"/>
      </w:pPr>
      <w:r>
        <w:rPr>
          <w:rFonts w:ascii="ArialMT" w:hAnsi="ArialMT" w:cs="ArialMT"/>
          <w:color w:val="000000"/>
          <w:sz w:val="20"/>
          <w:szCs w:val="20"/>
        </w:rPr>
        <w:t>5.2. Η Διευθύνουσα για το Έργο Υπηρεσία θα ορίσει ως επιβλέποντες για το έργο ή τμήματά του τεχνικούς υπαλλήλους που έχουν την κατάλληλη ειδικότητα. Οι τεχνικοί αυτοί υπάλληλοι της Δ.Ε</w:t>
      </w:r>
      <w:r>
        <w:rPr>
          <w:rFonts w:ascii="ArialMT" w:hAnsi="ArialMT" w:cs="ArialMT"/>
          <w:color w:val="000000"/>
          <w:sz w:val="20"/>
          <w:szCs w:val="20"/>
        </w:rPr>
        <w:t>.Υ.Α Λαμίας θα αναφέρονται ως «Επιβλέποντες». Σύμφωνα με το άρθρο 136, § 1 του Ν. 4412/2016, η επίβλεψη αποσκοπεί στην πιστή τήρηση των όρων της Σύμβασης από τον Ανάδοχο, χωρίς αυτό να μειώνει τις συμβατικές ευθύνες του Αναδόχου. Επισημαίνεται ότι ο ανάδοχ</w:t>
      </w:r>
      <w:r>
        <w:rPr>
          <w:rFonts w:ascii="ArialMT" w:hAnsi="ArialMT" w:cs="ArialMT"/>
          <w:color w:val="000000"/>
          <w:sz w:val="20"/>
          <w:szCs w:val="20"/>
        </w:rPr>
        <w:t>ος συμμορφώνεται μόνο σε έγγραφες εντολές του εργοδότη και των εξουσιοδοτημένων οργάνων του μέσα στα πλαίσια της Σύμβασης, σε περίπτωση δε διαφωνίας του με αυτές οφείλει να γνωρίσει άμεσα και εγγράφως τις θέσεις του στη Διευθύνουσα Υπηρεσία.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5.3. Σύμφωνα μ</w:t>
      </w:r>
      <w:r>
        <w:rPr>
          <w:rFonts w:ascii="ArialMT" w:hAnsi="ArialMT" w:cs="ArialMT"/>
          <w:color w:val="000000"/>
          <w:sz w:val="20"/>
          <w:szCs w:val="20"/>
        </w:rPr>
        <w:t>ε το άρθρο 136, § 1 του Ν. 4412/2016 και τη σύμβαση, η άσκηση της επίβλεψης ως προς την εκτέλεση της σύμβασης δε μειώνει σε καμία περίπτωση τις ευθύνες του αναδόχου. Ο ανάδοχος και μόνον αυτός ευθύνεται τόσο για την εφαρμογή της μελέτης όσο και για την άρτ</w:t>
      </w:r>
      <w:r>
        <w:rPr>
          <w:rFonts w:ascii="ArialMT" w:hAnsi="ArialMT" w:cs="ArialMT"/>
          <w:color w:val="000000"/>
          <w:sz w:val="20"/>
          <w:szCs w:val="20"/>
        </w:rPr>
        <w:t>ια, εμπρόθεσμη, έντεχνη και σύμφωνη με τους κανόνες της σύγχρονης επιστήμης και τεχνικής εκτέλεσης του συνόλου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5.4. Ο διευθύνων από μέρους της αναδόχου επιχείρησης του έργου, υποχρεούται μετά από ειδοποίηση της υπηρεσίας να συνοδεύει τους υπαλλή</w:t>
      </w:r>
      <w:r>
        <w:rPr>
          <w:rFonts w:ascii="ArialMT" w:hAnsi="ArialMT" w:cs="ArialMT"/>
          <w:color w:val="000000"/>
          <w:sz w:val="20"/>
          <w:szCs w:val="20"/>
        </w:rPr>
        <w:t>λους που επιβλέπουν τα έργα στον τόπο των έργων ή στους άλλους τόπους παραγωγής, σύμφωνα με το άρθρο 138, § 16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5.5. Η Διευθύνουσα Υπηρεσία έχει το δικαίωμα να αντικαταστήσει ή να αναπληρώσει τον Επιβλέποντα Μηχανικό, γνωρίζοντας τούτο με </w:t>
      </w:r>
      <w:r>
        <w:rPr>
          <w:rFonts w:ascii="ArialMT" w:hAnsi="ArialMT" w:cs="ArialMT"/>
          <w:color w:val="000000"/>
          <w:sz w:val="20"/>
          <w:szCs w:val="20"/>
        </w:rPr>
        <w:t>έγγραφό της στον ανάδοχο.</w:t>
      </w:r>
    </w:p>
    <w:p w:rsidR="005D3DF0" w:rsidRDefault="005D3DF0">
      <w:pPr>
        <w:autoSpaceDE w:val="0"/>
        <w:spacing w:after="20"/>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6ο: Διεύθυνση έργου από τον ανάδοχο – Προσωπικό – Εκπροσώπηση</w:t>
      </w:r>
    </w:p>
    <w:p w:rsidR="005D3DF0" w:rsidRDefault="00676881">
      <w:pPr>
        <w:autoSpaceDE w:val="0"/>
        <w:spacing w:before="20" w:after="20"/>
        <w:jc w:val="both"/>
      </w:pPr>
      <w:r>
        <w:rPr>
          <w:rFonts w:ascii="ArialMT" w:hAnsi="ArialMT" w:cs="ArialMT"/>
          <w:color w:val="000000"/>
          <w:sz w:val="20"/>
          <w:szCs w:val="20"/>
        </w:rPr>
        <w:t>6.1. Σύμφωνα με το άρθρο 139 του Ν. 4412/2016, η διεύθυνση</w:t>
      </w:r>
      <w:r>
        <w:rPr>
          <w:rFonts w:ascii="Arial-BoldMT" w:hAnsi="Arial-BoldMT" w:cs="Arial-BoldMT"/>
          <w:b/>
          <w:bCs/>
          <w:color w:val="000000"/>
        </w:rPr>
        <w:t xml:space="preserve"> </w:t>
      </w:r>
      <w:r>
        <w:rPr>
          <w:rFonts w:ascii="ArialMT" w:hAnsi="ArialMT" w:cs="ArialMT"/>
          <w:color w:val="000000"/>
          <w:sz w:val="20"/>
          <w:szCs w:val="20"/>
        </w:rPr>
        <w:t>του έργου από την πλευρά του αναδόχου στους τόπους κατασκευής γίνεται από τεχνικούς που έχουν τα</w:t>
      </w:r>
      <w:r>
        <w:rPr>
          <w:rFonts w:ascii="Arial-BoldMT" w:hAnsi="Arial-BoldMT" w:cs="Arial-BoldMT"/>
          <w:b/>
          <w:bCs/>
          <w:color w:val="000000"/>
        </w:rPr>
        <w:t xml:space="preserve"> </w:t>
      </w:r>
      <w:r>
        <w:rPr>
          <w:rFonts w:ascii="ArialMT" w:hAnsi="ArialMT" w:cs="ArialMT"/>
          <w:color w:val="000000"/>
          <w:sz w:val="20"/>
          <w:szCs w:val="20"/>
        </w:rPr>
        <w:t>κατάλ</w:t>
      </w:r>
      <w:r>
        <w:rPr>
          <w:rFonts w:ascii="ArialMT" w:hAnsi="ArialMT" w:cs="ArialMT"/>
          <w:color w:val="000000"/>
          <w:sz w:val="20"/>
          <w:szCs w:val="20"/>
        </w:rPr>
        <w:t>ληλα προσόντα και είναι αποδεκτοί από την Υπηρεσία.</w:t>
      </w:r>
      <w:r>
        <w:rPr>
          <w:rFonts w:ascii="Arial-BoldMT" w:hAnsi="Arial-BoldMT" w:cs="Arial-BoldMT"/>
          <w:b/>
          <w:bCs/>
          <w:color w:val="000000"/>
        </w:rPr>
        <w:t xml:space="preserve"> </w:t>
      </w:r>
    </w:p>
    <w:p w:rsidR="005D3DF0" w:rsidRDefault="00676881">
      <w:pPr>
        <w:autoSpaceDE w:val="0"/>
        <w:spacing w:before="20" w:after="20"/>
        <w:jc w:val="both"/>
      </w:pPr>
      <w:r>
        <w:rPr>
          <w:rFonts w:ascii="ArialMT" w:hAnsi="ArialMT" w:cs="ArialMT"/>
          <w:color w:val="000000"/>
          <w:sz w:val="20"/>
          <w:szCs w:val="20"/>
        </w:rPr>
        <w:lastRenderedPageBreak/>
        <w:t>6.2. Το έργο διευθύνεται και παρακολουθείται επί τόπου, εκ μέρους της αναδόχου επιχείρησης, από</w:t>
      </w:r>
      <w:r>
        <w:rPr>
          <w:rFonts w:ascii="Arial-BoldMT" w:hAnsi="Arial-BoldMT" w:cs="Arial-BoldMT"/>
          <w:b/>
          <w:bCs/>
          <w:color w:val="000000"/>
        </w:rPr>
        <w:t xml:space="preserve"> </w:t>
      </w:r>
      <w:r>
        <w:rPr>
          <w:rFonts w:ascii="ArialMT" w:hAnsi="ArialMT" w:cs="ArialMT"/>
          <w:color w:val="000000"/>
          <w:sz w:val="20"/>
          <w:szCs w:val="20"/>
        </w:rPr>
        <w:t>πληρεξούσιο αντιπρόσωπό της αποδεκτό από την Υπηρεσία, που πρέπει να είναι Διπλωματούχος Πολιτικός</w:t>
      </w:r>
      <w:r>
        <w:rPr>
          <w:rFonts w:ascii="Arial-BoldMT" w:hAnsi="Arial-BoldMT" w:cs="Arial-BoldMT"/>
          <w:b/>
          <w:bCs/>
          <w:color w:val="000000"/>
        </w:rPr>
        <w:t xml:space="preserve"> </w:t>
      </w:r>
      <w:r>
        <w:rPr>
          <w:rFonts w:ascii="ArialMT" w:hAnsi="ArialMT" w:cs="ArialMT"/>
          <w:color w:val="000000"/>
          <w:sz w:val="20"/>
          <w:szCs w:val="20"/>
        </w:rPr>
        <w:t>Μηχανικό</w:t>
      </w:r>
      <w:r>
        <w:rPr>
          <w:rFonts w:ascii="ArialMT" w:hAnsi="ArialMT" w:cs="ArialMT"/>
          <w:color w:val="000000"/>
          <w:sz w:val="20"/>
          <w:szCs w:val="20"/>
        </w:rPr>
        <w:t>ς ή Ηλεκτρολόγος Μηχανικός ή Μηχανολόγος Μηχανικός και από τον ίδιο τον ανάδοχο εφ’ όσον έχει</w:t>
      </w:r>
      <w:r>
        <w:rPr>
          <w:rFonts w:ascii="Arial-BoldMT" w:hAnsi="Arial-BoldMT" w:cs="Arial-BoldMT"/>
          <w:b/>
          <w:bCs/>
          <w:color w:val="000000"/>
        </w:rPr>
        <w:t xml:space="preserve"> </w:t>
      </w:r>
      <w:r>
        <w:rPr>
          <w:rFonts w:ascii="ArialMT" w:hAnsi="ArialMT" w:cs="ArialMT"/>
          <w:color w:val="000000"/>
          <w:sz w:val="20"/>
          <w:szCs w:val="20"/>
        </w:rPr>
        <w:t>τα από το νόμο δικαιώματα για την διοίκηση τέτοιου έργου σε περίπτωση ατομικής επιχείρησης.</w:t>
      </w:r>
    </w:p>
    <w:p w:rsidR="005D3DF0" w:rsidRDefault="00676881">
      <w:pPr>
        <w:autoSpaceDE w:val="0"/>
        <w:spacing w:before="20" w:after="20"/>
        <w:jc w:val="both"/>
      </w:pPr>
      <w:r>
        <w:rPr>
          <w:rFonts w:ascii="ArialMT" w:hAnsi="ArialMT" w:cs="ArialMT"/>
          <w:color w:val="000000"/>
          <w:sz w:val="20"/>
          <w:szCs w:val="20"/>
        </w:rPr>
        <w:t>6.3. Η τεχνική στελέχωση του εργοταξίου θα είναι ανάλογη με τα οριζόμε</w:t>
      </w:r>
      <w:r>
        <w:rPr>
          <w:rFonts w:ascii="ArialMT" w:hAnsi="ArialMT" w:cs="ArialMT"/>
          <w:color w:val="000000"/>
          <w:sz w:val="20"/>
          <w:szCs w:val="20"/>
        </w:rPr>
        <w:t>να στο Νομοθετικό πλαίσιο των</w:t>
      </w:r>
      <w:r>
        <w:rPr>
          <w:rFonts w:ascii="Arial-BoldMT" w:hAnsi="Arial-BoldMT" w:cs="Arial-BoldMT"/>
          <w:b/>
          <w:bCs/>
          <w:color w:val="000000"/>
        </w:rPr>
        <w:t xml:space="preserve"> </w:t>
      </w:r>
      <w:r>
        <w:rPr>
          <w:rFonts w:ascii="ArialMT" w:hAnsi="ArialMT" w:cs="ArialMT"/>
          <w:color w:val="000000"/>
          <w:sz w:val="20"/>
          <w:szCs w:val="20"/>
        </w:rPr>
        <w:t xml:space="preserve">Δημοσίων έργων για τον προϋπολογισμό του υπόψη έργου. </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6.4. Για την επίβλεψη και κατασκευή του έργου ο ανάδοχος, υποχρεούται να διαθέσει τουλάχιστον ένα διπλωματούχο Πολιτικό ή Ηλεκτρολόγο ή Μηχανολόγο Μηχανικό, με κατασκευαστ</w:t>
      </w:r>
      <w:r>
        <w:rPr>
          <w:rFonts w:ascii="ArialMT" w:hAnsi="ArialMT" w:cs="ArialMT"/>
          <w:color w:val="000000"/>
          <w:sz w:val="20"/>
          <w:szCs w:val="20"/>
        </w:rPr>
        <w:t>ική πείρα αντίστοιχων έργων, καθώς και τους αναγκαίους ΤΕ Μηχανικούς, Εργοδηγούς και λοιπούς τεχνικούς και διοικητικούς, οικονομικούς υπαλλήλους.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6.5. Το προσωπικό του Αναδόχου πρέπει να είναι ειδικευμένο και να τυγχάνει της εγκρίσεως της Υπηρεσίας. Η Διευ</w:t>
      </w:r>
      <w:r>
        <w:rPr>
          <w:rFonts w:ascii="ArialMT" w:hAnsi="ArialMT" w:cs="ArialMT"/>
          <w:color w:val="000000"/>
          <w:sz w:val="20"/>
          <w:szCs w:val="20"/>
        </w:rPr>
        <w:t>θύνουσα το έργο Υπηρεσία διατηρεί το δικαίωμα να διατάξει την απομάκρυνση από το εργοτάξιο οποιουδήποτε απασχολούμενου σε αυτό, στην περίπτωση που τον θεωρήσει ακατάλληλο για οποιοδήποτε λόγο, σύμφωνα με το άρθρο 138 § 10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6.6. Οι κοινοποι</w:t>
      </w:r>
      <w:r>
        <w:rPr>
          <w:rFonts w:ascii="ArialMT" w:hAnsi="ArialMT" w:cs="ArialMT"/>
          <w:color w:val="000000"/>
          <w:sz w:val="20"/>
          <w:szCs w:val="20"/>
        </w:rPr>
        <w:t>ήσεις στον ανάδοχο και η εκπροσώπησή του στην Υπηρεσία διέπονται από τις διατάξεις του άρθρου 143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6.10. Σύμφωνα με την εγκύκλιο 2/86, του Υ.ΠΕ.ΧΩ.Δ.Ε., οι σχετικές με τις επιδόσεις εγγράφων διατάξεις είναι οι διατάξεις του Ν. 4412/2016 κα</w:t>
      </w:r>
      <w:r>
        <w:rPr>
          <w:rFonts w:ascii="ArialMT" w:hAnsi="ArialMT" w:cs="ArialMT"/>
          <w:color w:val="000000"/>
          <w:sz w:val="20"/>
          <w:szCs w:val="20"/>
        </w:rPr>
        <w:t>ι τα άρθρα 222 και επόμενα του Κώδικα Πολιτικής Δικονομίας.</w:t>
      </w:r>
    </w:p>
    <w:p w:rsidR="005D3DF0" w:rsidRDefault="005D3DF0">
      <w:pPr>
        <w:autoSpaceDE w:val="0"/>
        <w:spacing w:before="20"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7ο: Προθεσμίες - Ποινικές ρήτρες</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7.1. ΣΥΝΟΛΙΚΗ ΠΡΟΘΕΣΜΙΑ</w:t>
      </w:r>
    </w:p>
    <w:p w:rsidR="005D3DF0" w:rsidRDefault="00676881">
      <w:pPr>
        <w:autoSpaceDE w:val="0"/>
        <w:spacing w:before="20" w:after="20"/>
        <w:jc w:val="both"/>
      </w:pPr>
      <w:r>
        <w:rPr>
          <w:rFonts w:ascii="ArialMT" w:hAnsi="ArialMT" w:cs="ArialMT"/>
          <w:color w:val="000000"/>
          <w:sz w:val="20"/>
          <w:szCs w:val="20"/>
        </w:rPr>
        <w:t xml:space="preserve">Για την περάτωση του συνόλου του έργου, όπως περιγράφεται στα Τεύχη Δημοπράτησης, ορίζεται συνολική προθεσμία </w:t>
      </w:r>
      <w:r>
        <w:rPr>
          <w:rFonts w:ascii="ArialMT" w:hAnsi="ArialMT" w:cs="ArialMT"/>
          <w:b/>
          <w:bCs/>
          <w:color w:val="000000"/>
          <w:sz w:val="20"/>
          <w:szCs w:val="20"/>
        </w:rPr>
        <w:t>δέκα (10) μηνών</w:t>
      </w:r>
      <w:r>
        <w:rPr>
          <w:rFonts w:ascii="ArialMT" w:hAnsi="ArialMT" w:cs="ArialMT"/>
          <w:color w:val="000000"/>
          <w:sz w:val="20"/>
          <w:szCs w:val="20"/>
        </w:rPr>
        <w:t xml:space="preserve"> από </w:t>
      </w:r>
      <w:r>
        <w:rPr>
          <w:rFonts w:ascii="ArialMT" w:hAnsi="ArialMT" w:cs="ArialMT"/>
          <w:color w:val="000000"/>
          <w:sz w:val="20"/>
          <w:szCs w:val="20"/>
        </w:rPr>
        <w:t>την υπογραφή της σύμβασης.</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7.2. ΤΜΗΜΑΤΙΚΕΣ ΠΡΟΘΕΣΜΙΕΣ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Εκτός από τη συνολική προθεσμία, ο Ανάδοχος είναι υποχρεωμένος να τηρήσει ΑΠΟΚΛΕΙΣΤΙΚΕΣ ΤΜΗΜΑΤΙΚΕΣ ΠΡΟΘΕΣΜΙΕΣ και ΕΝΔΕΙΚΤΙΚΕΣ ΤΜΗΜΑΤΙΚΕΣ ΠΡΟΘΕΣΜΙΕΣ, σύμφωνα με το άρθρο 147 του Ν. 4412/2016.</w:t>
      </w:r>
    </w:p>
    <w:p w:rsidR="005D3DF0" w:rsidRDefault="005D3DF0">
      <w:pPr>
        <w:autoSpaceDE w:val="0"/>
        <w:spacing w:before="20" w:after="20"/>
        <w:jc w:val="both"/>
        <w:rPr>
          <w:rFonts w:ascii="Arial-BoldMT" w:hAnsi="Arial-BoldMT" w:cs="Arial-BoldMT"/>
          <w:b/>
          <w:bCs/>
          <w:color w:val="000000"/>
          <w:sz w:val="20"/>
          <w:szCs w:val="20"/>
        </w:rPr>
      </w:pPr>
    </w:p>
    <w:p w:rsidR="005D3DF0" w:rsidRDefault="00676881">
      <w:pPr>
        <w:autoSpaceDE w:val="0"/>
        <w:spacing w:before="20" w:after="20"/>
        <w:jc w:val="both"/>
        <w:rPr>
          <w:rFonts w:ascii="Arial-BoldMT" w:hAnsi="Arial-BoldMT" w:cs="Arial-BoldMT"/>
          <w:b/>
          <w:bCs/>
          <w:color w:val="000000"/>
          <w:sz w:val="20"/>
          <w:szCs w:val="20"/>
        </w:rPr>
      </w:pPr>
      <w:r>
        <w:rPr>
          <w:rFonts w:ascii="Arial-BoldMT" w:hAnsi="Arial-BoldMT" w:cs="Arial-BoldMT"/>
          <w:b/>
          <w:bCs/>
          <w:color w:val="000000"/>
          <w:sz w:val="20"/>
          <w:szCs w:val="20"/>
        </w:rPr>
        <w:t>7.2.1 Ενδε</w:t>
      </w:r>
      <w:r>
        <w:rPr>
          <w:rFonts w:ascii="Arial-BoldMT" w:hAnsi="Arial-BoldMT" w:cs="Arial-BoldMT"/>
          <w:b/>
          <w:bCs/>
          <w:color w:val="000000"/>
          <w:sz w:val="20"/>
          <w:szCs w:val="20"/>
        </w:rPr>
        <w:t>ικτικές τμηματικές προθεσμίες (Ε.Π.)</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(1) 1η Ενδεικτική τμηματική προθεσμία (1η Ε.Π.)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Όχι αργότερα από δέκα πέντε (15) ημερολογιακές μέρες από την υπογραφή της σύμβασης παραδίδονται από τον Ανάδοχο χωρίς ιδιαίτερη αμοιβή.</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i. Βεβαίωση / δήλωση παραλαβής από </w:t>
      </w:r>
      <w:r>
        <w:rPr>
          <w:rFonts w:ascii="ArialMT" w:hAnsi="ArialMT" w:cs="ArialMT"/>
          <w:color w:val="000000"/>
          <w:sz w:val="20"/>
          <w:szCs w:val="20"/>
        </w:rPr>
        <w:t>την Υπηρεσία όλων των διαθέσιμων στοιχείων σχετικά με το έργο συνοδευόμενη από αντίστοιχο πίνακα, εμφαίνοντα τα υπόψη στοιχεία και την ημερομηνία παραλαβής τους.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ii. Βιογραφικά σημειώματα για τον προϊστάμενο του εργοταξιακού γραφείου και τον αναπληρωτή </w:t>
      </w:r>
      <w:r>
        <w:rPr>
          <w:rFonts w:ascii="ArialMT" w:hAnsi="ArialMT" w:cs="ArialMT"/>
          <w:color w:val="000000"/>
          <w:sz w:val="20"/>
          <w:szCs w:val="20"/>
        </w:rPr>
        <w:t>του, όπως και για το επιτελικό προσωπικό, που προτείνεται. Σε περίπτωση Αναδόχου Κοινοπραξίας θα δηλώνεται οπωσδήποτε και η εταιρία προέλευσης του προτεινόμενου στελέχους.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iii. Αντίγραφο πιστοποιητικού του Αναδόχου ή μελών της Αναδόχου Κοινοπραξίας, σε περ</w:t>
      </w:r>
      <w:r>
        <w:rPr>
          <w:rFonts w:ascii="ArialMT" w:hAnsi="ArialMT" w:cs="ArialMT"/>
          <w:color w:val="000000"/>
          <w:sz w:val="20"/>
          <w:szCs w:val="20"/>
        </w:rPr>
        <w:t>ίπτωση που ο Ανάδοχος ή επιχειρήσεις-μέλη της Κοινοπραξίας διαθέτουν πιστοποιημένο σύστημα ποιότητας ή/και δήλωση ότι βρίσκονται στο στάδιο της προετοιμασίας ή της πιστοποίησης.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iv. Μεθοδολογία τοπογραφικών και λοιπών γεωμετρικών ελέγχων και εργασιών.</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(2)</w:t>
      </w:r>
      <w:r>
        <w:rPr>
          <w:rFonts w:ascii="ArialMT" w:hAnsi="ArialMT" w:cs="ArialMT"/>
          <w:color w:val="000000"/>
          <w:sz w:val="20"/>
          <w:szCs w:val="20"/>
          <w:u w:val="single"/>
        </w:rPr>
        <w:t xml:space="preserve"> 2η Ενδεικτική τμηματική προθεσμία (2η Ε.Π.)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Όχι αργότερα από τριάντα (30) ημερολογιακές ημέρες από την υπογραφή της σύμβασης από τον Ανάδοχο χωρίς ιδιαίτερη αμοιβή ολοκληρώνονται, υποβάλλονται ή/και παραδίδονται:</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v. Το οργανόγραμμα της Ομάδας Μελετών – Ερ</w:t>
      </w:r>
      <w:r>
        <w:rPr>
          <w:rFonts w:ascii="ArialMT" w:hAnsi="ArialMT" w:cs="ArialMT"/>
          <w:color w:val="000000"/>
          <w:sz w:val="20"/>
          <w:szCs w:val="20"/>
        </w:rPr>
        <w:t>ευνών, εφόσον προβλέπεται, με το γενικό Συντονιστή και πίνακα κατανομής αρμοδιοτήτων.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vi. Προτάσεις για τους χώρους εγκατάστασης του εργοταξίου και τοποθέτησης πινακίδων του έργου, καθώς και πιθανών εναλλακτικών χώρων λήψης και απόθεσης υλικών.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vii. Προτάσ</w:t>
      </w:r>
      <w:r>
        <w:rPr>
          <w:rFonts w:ascii="ArialMT" w:hAnsi="ArialMT" w:cs="ArialMT"/>
          <w:color w:val="000000"/>
          <w:sz w:val="20"/>
          <w:szCs w:val="20"/>
        </w:rPr>
        <w:t>εις για τη μεθοδολογία προγραμματισμού και ελέγχου της προόδου του έργου, για το σχετικό λογισμικό που θα χρησιμοποιηθεί και για το σύνολο των εντύπων που θα χρησιμοποιηθούν για την καταγραφή στοιχείων και την τεκμηρίωση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viii. Πλήρης έλεγχος της</w:t>
      </w:r>
      <w:r>
        <w:rPr>
          <w:rFonts w:ascii="ArialMT" w:hAnsi="ArialMT" w:cs="ArialMT"/>
          <w:color w:val="000000"/>
          <w:sz w:val="20"/>
          <w:szCs w:val="20"/>
        </w:rPr>
        <w:t xml:space="preserve"> τεχνικής μελέτης του έργου, με τυχόν διενέργεια εργαστηριακών ελέγχων, ερευνών κλπ. Ο έλεγχος αυτός θα αφορά στη βελτίωση των εγκεκριμένων συμβατικών τεχνικών μελετών με τον εντοπισμό και στη συνέχεια συμπλήρωση τυχόν ελλείψεων και τυχόν πλημμελώς μελετηθ</w:t>
      </w:r>
      <w:r>
        <w:rPr>
          <w:rFonts w:ascii="ArialMT" w:hAnsi="ArialMT" w:cs="ArialMT"/>
          <w:color w:val="000000"/>
          <w:sz w:val="20"/>
          <w:szCs w:val="20"/>
        </w:rPr>
        <w:t>έντων επί μέρους θεμάτων με σκοπό να προκύψει, με βάση τις εγκεκριμένες συμβατικές τεχνικές μελέτες όπως αυτές θα βελτιωθούν ως ανωτέρω, συνολικό έργο τεχνικά άρτιο και λειτουργικό που να ανταποκρίνεται στον προορισμό του και να επιτυγχάνει την προδιαγραφό</w:t>
      </w:r>
      <w:r>
        <w:rPr>
          <w:rFonts w:ascii="ArialMT" w:hAnsi="ArialMT" w:cs="ArialMT"/>
          <w:color w:val="000000"/>
          <w:sz w:val="20"/>
          <w:szCs w:val="20"/>
        </w:rPr>
        <w:t>μενη διάρκεια ζωής του.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Στο ίδιο διάστημα οριστικοποιούνται από την Υπηρεσία η ομάδα επίβλεψης του έργου και η κατανομή αρμοδιοτήτων καθώς και οι απαιτήσεις της ως προς τον τρόπο κατάτμησης και κωδικοποίησης του έργου σε περιοχές ή/και επίπεδα ελέγχου για </w:t>
      </w:r>
      <w:r>
        <w:rPr>
          <w:rFonts w:ascii="ArialMT" w:hAnsi="ArialMT" w:cs="ArialMT"/>
          <w:color w:val="000000"/>
          <w:sz w:val="20"/>
          <w:szCs w:val="20"/>
        </w:rPr>
        <w:t xml:space="preserve">τον </w:t>
      </w:r>
      <w:r>
        <w:rPr>
          <w:rFonts w:ascii="ArialMT" w:hAnsi="ArialMT" w:cs="ArialMT"/>
          <w:color w:val="000000"/>
          <w:sz w:val="20"/>
          <w:szCs w:val="20"/>
        </w:rPr>
        <w:lastRenderedPageBreak/>
        <w:t>προγραμματισμό και τον έλεγχο της προόδου του έργου [δενδροειδής κατάτμηση του έργου (ΔΚΕ) ή Work Breakdown Structure (WBS)].</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(3) 3η Ενδεικτική τμηματική προθεσμία (3η Ε.Π.)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Όχι αργότερα από εξήντα (60) ημερολογιακές ημέρες από την υπογραφή της σύμβασ</w:t>
      </w:r>
      <w:r>
        <w:rPr>
          <w:rFonts w:ascii="ArialMT" w:hAnsi="ArialMT" w:cs="ArialMT"/>
          <w:color w:val="000000"/>
          <w:sz w:val="20"/>
          <w:szCs w:val="20"/>
        </w:rPr>
        <w:t>ης από τον Ανάδοχο χωρίς ιδιαίτερη αμοιβή ολοκληρώνονται, υποβάλλονται ή/και παραδίδονται:</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ix. Έκθεση αυτοψίας για την ανάγκη εκτέλεσης συμπληρωματικών γεωτεχνικών ερευνών, αρχαιολογικών ερευνών ή μετατόπισης δικτύων ΟΚΩ. Η έκθεση αυτή θα συνοδεύεται με </w:t>
      </w:r>
      <w:r>
        <w:rPr>
          <w:rFonts w:ascii="ArialMT" w:hAnsi="ArialMT" w:cs="ArialMT"/>
          <w:color w:val="000000"/>
          <w:sz w:val="20"/>
          <w:szCs w:val="20"/>
        </w:rPr>
        <w:t>πίνακα όλων των εμπλεκομένων με την κατασκευή του έργου ΟΚΩ ή άλλων οργανισμών, τα σημεία του έργου στα οποία συναντώνται τα έργα των οργανισμών αυτών, τα απαιτούμενα μέτρα ή ενέργειες, τα αρμόδια πρόσωπα ή υπηρεσίες (με διεύθυνση και τηλέφωνο) καθώς και τ</w:t>
      </w:r>
      <w:r>
        <w:rPr>
          <w:rFonts w:ascii="ArialMT" w:hAnsi="ArialMT" w:cs="ArialMT"/>
          <w:color w:val="000000"/>
          <w:sz w:val="20"/>
          <w:szCs w:val="20"/>
        </w:rPr>
        <w:t>ην ανάγκη διενέργειας ερευνητικών τομών.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x. Οι προβλεπόμενες από το ΠΔ 305/96 και το ΠΔ 17/96 δηλώσεις και γνωστοποιήσεις για ανάθεση καθηκόντων Τεχνικού Ασφαλείας (ΤΑ), Συντονιστή Υγιεινής και Ασφάλειας (ΣΥΑ) και Γιατρού Ασφαλείας (ΓΑ).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xi. Πλήρως υλοποιη</w:t>
      </w:r>
      <w:r>
        <w:rPr>
          <w:rFonts w:ascii="ArialMT" w:hAnsi="ArialMT" w:cs="ArialMT"/>
          <w:color w:val="000000"/>
          <w:sz w:val="20"/>
          <w:szCs w:val="20"/>
        </w:rPr>
        <w:t>μένη την αποτύπωση του φυσικού εδάφους ή των υπαρχουσών ημιτελών κατασκευών (τεύχη, σχέδια, ηλεκτρονικά αρχεία).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xii. Οριστικό πρόγραμμα τυχόν απαιτουμένων συμπληρωματικών ερευνών.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xiii. Αναφορά προόδου σχετική με λοιπούς χώρους που προτίθεται να χρησιμοπο</w:t>
      </w:r>
      <w:r>
        <w:rPr>
          <w:rFonts w:ascii="ArialMT" w:hAnsi="ArialMT" w:cs="ArialMT"/>
          <w:color w:val="000000"/>
          <w:sz w:val="20"/>
          <w:szCs w:val="20"/>
        </w:rPr>
        <w:t>ιήσει ο Ανάδοχος για λατομεία, δανειοθαλάμους, χώρους απόθεσης, για την πρόοδο των σχετικών ΜΠΕ, όπου προβλέπονται, καθώς και για τις διαδικασίες και ενέργειες που έχει πραγματοποιήσει για την έκδοση των σχετικών αδειών από τις αρμόδιες αρχές.</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(4) 4η Ενδε</w:t>
      </w:r>
      <w:r>
        <w:rPr>
          <w:rFonts w:ascii="ArialMT" w:hAnsi="ArialMT" w:cs="ArialMT"/>
          <w:color w:val="000000"/>
          <w:sz w:val="20"/>
          <w:szCs w:val="20"/>
          <w:u w:val="single"/>
        </w:rPr>
        <w:t>ικτική τμηματική προθεσμία (4η Ε.Π.)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Όχι αργότερα από ενενήντα (90) ημερολογιακές ημέρες από την υπογραφή της Σύμβασης ο Ανάδοχος χωρίς ιδιαίτερη αμοιβή έχει την υποχρέωση να έχει εγκαταστήσει εάν του έχει ζητηθεί από την διευθύνουσα υπηρεσία το εργοταξιακ</w:t>
      </w:r>
      <w:r>
        <w:rPr>
          <w:rFonts w:ascii="ArialMT" w:hAnsi="ArialMT" w:cs="ArialMT"/>
          <w:color w:val="000000"/>
          <w:sz w:val="20"/>
          <w:szCs w:val="20"/>
        </w:rPr>
        <w:t>ό του εργαστήριο και να προτείνει για έγκριση άλλα εργαστήρια.</w:t>
      </w:r>
    </w:p>
    <w:p w:rsidR="005D3DF0" w:rsidRDefault="005D3DF0">
      <w:pPr>
        <w:autoSpaceDE w:val="0"/>
        <w:spacing w:before="20" w:after="20"/>
        <w:jc w:val="both"/>
        <w:rPr>
          <w:rFonts w:ascii="Arial-BoldMT" w:hAnsi="Arial-BoldMT" w:cs="Arial-BoldMT"/>
          <w:b/>
          <w:bCs/>
          <w:color w:val="000000"/>
          <w:sz w:val="20"/>
          <w:szCs w:val="20"/>
        </w:rPr>
      </w:pPr>
    </w:p>
    <w:p w:rsidR="005D3DF0" w:rsidRDefault="00676881">
      <w:pPr>
        <w:autoSpaceDE w:val="0"/>
        <w:spacing w:after="20"/>
        <w:jc w:val="both"/>
        <w:rPr>
          <w:rFonts w:ascii="Arial-BoldMT" w:hAnsi="Arial-BoldMT" w:cs="Arial-BoldMT"/>
          <w:b/>
          <w:bCs/>
          <w:color w:val="000000"/>
          <w:sz w:val="20"/>
          <w:szCs w:val="20"/>
        </w:rPr>
      </w:pPr>
      <w:r>
        <w:rPr>
          <w:rFonts w:ascii="Arial-BoldMT" w:hAnsi="Arial-BoldMT" w:cs="Arial-BoldMT"/>
          <w:b/>
          <w:bCs/>
          <w:color w:val="000000"/>
          <w:sz w:val="20"/>
          <w:szCs w:val="20"/>
        </w:rPr>
        <w:t>7.2.2 Αποκλειστικές τμηματικές προθεσμίες (Α.Π.)</w:t>
      </w:r>
    </w:p>
    <w:p w:rsidR="005D3DF0" w:rsidRDefault="00676881">
      <w:pPr>
        <w:autoSpaceDE w:val="0"/>
        <w:spacing w:after="20"/>
        <w:ind w:firstLine="720"/>
        <w:jc w:val="both"/>
        <w:rPr>
          <w:rFonts w:ascii="ArialMT" w:hAnsi="ArialMT" w:cs="ArialMT"/>
          <w:color w:val="000000"/>
          <w:sz w:val="20"/>
          <w:szCs w:val="20"/>
          <w:u w:val="single"/>
        </w:rPr>
      </w:pPr>
      <w:r>
        <w:rPr>
          <w:rFonts w:ascii="ArialMT" w:hAnsi="ArialMT" w:cs="ArialMT"/>
          <w:color w:val="000000"/>
          <w:sz w:val="20"/>
          <w:szCs w:val="20"/>
          <w:u w:val="single"/>
        </w:rPr>
        <w:t>(1) 1η Αποκλειστική τμηματική προθεσμία (1η Α.Π.)</w:t>
      </w:r>
    </w:p>
    <w:p w:rsidR="005D3DF0" w:rsidRDefault="00676881">
      <w:pPr>
        <w:pStyle w:val="a3"/>
        <w:numPr>
          <w:ilvl w:val="0"/>
          <w:numId w:val="3"/>
        </w:numPr>
        <w:autoSpaceDE w:val="0"/>
        <w:spacing w:after="20"/>
        <w:jc w:val="both"/>
      </w:pPr>
      <w:r>
        <w:rPr>
          <w:rFonts w:ascii="ArialMT" w:hAnsi="ArialMT" w:cs="ArialMT"/>
          <w:color w:val="000000"/>
          <w:sz w:val="20"/>
          <w:szCs w:val="20"/>
        </w:rPr>
        <w:t>Όχι αργότερα από δέκα πέντε (15) ημερολογιακές μέρες από την υπογραφή της σύμβασης ο</w:t>
      </w:r>
      <w:r>
        <w:rPr>
          <w:rFonts w:cs="ArialMT"/>
          <w:color w:val="000000"/>
          <w:sz w:val="20"/>
          <w:szCs w:val="20"/>
        </w:rPr>
        <w:t xml:space="preserve"> </w:t>
      </w:r>
      <w:r>
        <w:rPr>
          <w:rFonts w:ascii="ArialMT" w:hAnsi="ArialMT" w:cs="ArialMT"/>
          <w:color w:val="000000"/>
          <w:sz w:val="20"/>
          <w:szCs w:val="20"/>
        </w:rPr>
        <w:t>Ανάδοχος</w:t>
      </w:r>
      <w:r>
        <w:rPr>
          <w:rFonts w:ascii="ArialMT" w:hAnsi="ArialMT" w:cs="ArialMT"/>
          <w:color w:val="000000"/>
          <w:sz w:val="20"/>
          <w:szCs w:val="20"/>
        </w:rPr>
        <w:t xml:space="preserve"> υποχρεούται να έχει συντάξει και υποβάλει στην Υπηρεσία για έγκριση το</w:t>
      </w:r>
      <w:r>
        <w:rPr>
          <w:rFonts w:cs="ArialMT"/>
          <w:color w:val="000000"/>
          <w:sz w:val="20"/>
          <w:szCs w:val="20"/>
        </w:rPr>
        <w:t xml:space="preserve"> </w:t>
      </w:r>
      <w:r>
        <w:rPr>
          <w:rFonts w:ascii="ArialMT" w:hAnsi="ArialMT" w:cs="ArialMT"/>
          <w:color w:val="000000"/>
          <w:sz w:val="20"/>
          <w:szCs w:val="20"/>
        </w:rPr>
        <w:t>"Χρονοδιάγραμμα Κατασκευής του Έργου".</w:t>
      </w:r>
    </w:p>
    <w:p w:rsidR="005D3DF0" w:rsidRDefault="00676881">
      <w:pPr>
        <w:pStyle w:val="a3"/>
        <w:numPr>
          <w:ilvl w:val="0"/>
          <w:numId w:val="3"/>
        </w:numPr>
        <w:autoSpaceDE w:val="0"/>
        <w:spacing w:after="20"/>
        <w:jc w:val="both"/>
        <w:rPr>
          <w:rFonts w:ascii="ArialMT" w:hAnsi="ArialMT" w:cs="ArialMT"/>
          <w:color w:val="000000"/>
          <w:sz w:val="20"/>
          <w:szCs w:val="20"/>
        </w:rPr>
      </w:pPr>
      <w:r>
        <w:rPr>
          <w:rFonts w:ascii="ArialMT" w:hAnsi="ArialMT" w:cs="ArialMT"/>
          <w:color w:val="000000"/>
          <w:sz w:val="20"/>
          <w:szCs w:val="20"/>
        </w:rPr>
        <w:t xml:space="preserve">Ο Ανάδοχος υποχρεούται να υποβάλει Οριστικά Ασφαλιστήρια Συμβόλαια (αν κατά την υπογραφή της σύμβασης υπεβλήθη μόνον το COVER NOTE ή αν κατά τον </w:t>
      </w:r>
      <w:r>
        <w:rPr>
          <w:rFonts w:ascii="ArialMT" w:hAnsi="ArialMT" w:cs="ArialMT"/>
          <w:color w:val="000000"/>
          <w:sz w:val="20"/>
          <w:szCs w:val="20"/>
        </w:rPr>
        <w:t>έλεγχο προέκυψαν παρατηρήσεις) σύμφωνα και με τις ενδεχόμενες παρατηρήσεις της Υπηρεσίας.</w:t>
      </w:r>
    </w:p>
    <w:p w:rsidR="005D3DF0" w:rsidRDefault="005D3DF0">
      <w:pPr>
        <w:autoSpaceDE w:val="0"/>
        <w:spacing w:after="20"/>
        <w:ind w:left="360"/>
        <w:jc w:val="both"/>
        <w:rPr>
          <w:rFonts w:ascii="ArialMT" w:hAnsi="ArialMT" w:cs="ArialMT"/>
          <w:color w:val="000000"/>
          <w:sz w:val="20"/>
          <w:szCs w:val="20"/>
        </w:rPr>
      </w:pPr>
    </w:p>
    <w:p w:rsidR="005D3DF0" w:rsidRDefault="00676881">
      <w:pPr>
        <w:autoSpaceDE w:val="0"/>
        <w:spacing w:after="20"/>
        <w:ind w:left="360" w:firstLine="360"/>
        <w:jc w:val="both"/>
        <w:rPr>
          <w:rFonts w:ascii="ArialMT" w:hAnsi="ArialMT" w:cs="ArialMT"/>
          <w:color w:val="000000"/>
          <w:sz w:val="20"/>
          <w:szCs w:val="20"/>
          <w:u w:val="single"/>
        </w:rPr>
      </w:pPr>
      <w:r>
        <w:rPr>
          <w:rFonts w:ascii="ArialMT" w:hAnsi="ArialMT" w:cs="ArialMT"/>
          <w:color w:val="000000"/>
          <w:sz w:val="20"/>
          <w:szCs w:val="20"/>
          <w:u w:val="single"/>
        </w:rPr>
        <w:t>(2) 2η Αποκλειστική τμηματική προθεσμία (2η Α.Π.)</w:t>
      </w:r>
    </w:p>
    <w:p w:rsidR="005D3DF0" w:rsidRDefault="00676881">
      <w:pPr>
        <w:autoSpaceDE w:val="0"/>
        <w:spacing w:after="20"/>
        <w:jc w:val="both"/>
      </w:pPr>
      <w:r>
        <w:rPr>
          <w:rFonts w:ascii="ArialMT" w:hAnsi="ArialMT" w:cs="ArialMT"/>
          <w:color w:val="000000"/>
          <w:sz w:val="20"/>
          <w:szCs w:val="20"/>
        </w:rPr>
        <w:t>Όχι αργότερα από τριάντα (30) ημερολογιακές ημέρες από την υπογραφή της σύμβασης από τον</w:t>
      </w:r>
      <w:r>
        <w:rPr>
          <w:rFonts w:cs="ArialMT"/>
          <w:color w:val="000000"/>
          <w:sz w:val="20"/>
          <w:szCs w:val="20"/>
        </w:rPr>
        <w:t xml:space="preserve"> </w:t>
      </w:r>
      <w:r>
        <w:rPr>
          <w:rFonts w:ascii="ArialMT" w:hAnsi="ArialMT" w:cs="ArialMT"/>
          <w:color w:val="000000"/>
          <w:sz w:val="20"/>
          <w:szCs w:val="20"/>
        </w:rPr>
        <w:t>Ανάδοχο χωρίς ιδιαίτερη αμ</w:t>
      </w:r>
      <w:r>
        <w:rPr>
          <w:rFonts w:ascii="ArialMT" w:hAnsi="ArialMT" w:cs="ArialMT"/>
          <w:color w:val="000000"/>
          <w:sz w:val="20"/>
          <w:szCs w:val="20"/>
        </w:rPr>
        <w:t>οιβή ολοκληρώνονται, υποβάλλονται ή/και παραδίδονται:</w:t>
      </w:r>
    </w:p>
    <w:p w:rsidR="005D3DF0" w:rsidRDefault="00676881">
      <w:pPr>
        <w:pStyle w:val="a3"/>
        <w:numPr>
          <w:ilvl w:val="0"/>
          <w:numId w:val="3"/>
        </w:numPr>
        <w:autoSpaceDE w:val="0"/>
        <w:spacing w:after="20"/>
        <w:jc w:val="both"/>
      </w:pPr>
      <w:r>
        <w:rPr>
          <w:rFonts w:ascii="ArialMT" w:hAnsi="ArialMT" w:cs="ArialMT"/>
          <w:color w:val="000000"/>
          <w:sz w:val="20"/>
          <w:szCs w:val="20"/>
        </w:rPr>
        <w:t>Το οργανόγραμμα του εργοταξίου (σύμφωνα με τις διατάξεις του Άρθρου 145 του Ν. 4412/2016</w:t>
      </w:r>
      <w:r>
        <w:rPr>
          <w:rFonts w:cs="ArialMT"/>
          <w:color w:val="000000"/>
          <w:sz w:val="20"/>
          <w:szCs w:val="20"/>
        </w:rPr>
        <w:t xml:space="preserve"> </w:t>
      </w:r>
      <w:r>
        <w:rPr>
          <w:rFonts w:ascii="ArialMT" w:hAnsi="ArialMT" w:cs="ArialMT"/>
          <w:color w:val="000000"/>
          <w:sz w:val="20"/>
          <w:szCs w:val="20"/>
        </w:rPr>
        <w:t>και του ν. 4782/21), η κατανομή αρμοδιοτήτων και η περιγραφή των θέσεων εργασίας.</w:t>
      </w:r>
    </w:p>
    <w:p w:rsidR="005D3DF0" w:rsidRDefault="00676881">
      <w:pPr>
        <w:pStyle w:val="a3"/>
        <w:numPr>
          <w:ilvl w:val="0"/>
          <w:numId w:val="3"/>
        </w:numPr>
        <w:autoSpaceDE w:val="0"/>
        <w:spacing w:after="20"/>
        <w:jc w:val="both"/>
      </w:pPr>
      <w:r>
        <w:rPr>
          <w:rFonts w:ascii="ArialMT" w:hAnsi="ArialMT" w:cs="ArialMT"/>
          <w:color w:val="000000"/>
          <w:sz w:val="20"/>
          <w:szCs w:val="20"/>
        </w:rPr>
        <w:t xml:space="preserve">Δήλωση ανάληψης καθηκόντων του </w:t>
      </w:r>
      <w:r>
        <w:rPr>
          <w:rFonts w:ascii="ArialMT" w:hAnsi="ArialMT" w:cs="ArialMT"/>
          <w:color w:val="000000"/>
          <w:sz w:val="20"/>
          <w:szCs w:val="20"/>
        </w:rPr>
        <w:t>προϊσταμένου του εργοταξιακού γραφείου τον αναπληρωτή</w:t>
      </w:r>
      <w:r>
        <w:rPr>
          <w:rFonts w:cs="ArialMT"/>
          <w:color w:val="000000"/>
          <w:sz w:val="20"/>
          <w:szCs w:val="20"/>
        </w:rPr>
        <w:t xml:space="preserve"> </w:t>
      </w:r>
      <w:r>
        <w:rPr>
          <w:rFonts w:ascii="ArialMT" w:hAnsi="ArialMT" w:cs="ArialMT"/>
          <w:color w:val="000000"/>
          <w:sz w:val="20"/>
          <w:szCs w:val="20"/>
        </w:rPr>
        <w:t>του, όπως και για το επιτελικό προσωπικό, που προτείνεται και σχετικό πληρεξούσιο.</w:t>
      </w:r>
    </w:p>
    <w:p w:rsidR="005D3DF0" w:rsidRDefault="00676881">
      <w:pPr>
        <w:pStyle w:val="a3"/>
        <w:numPr>
          <w:ilvl w:val="0"/>
          <w:numId w:val="3"/>
        </w:numPr>
        <w:autoSpaceDE w:val="0"/>
        <w:spacing w:after="20"/>
        <w:jc w:val="both"/>
        <w:rPr>
          <w:rFonts w:ascii="ArialMT" w:hAnsi="ArialMT" w:cs="ArialMT"/>
          <w:color w:val="000000"/>
          <w:sz w:val="20"/>
          <w:szCs w:val="20"/>
        </w:rPr>
      </w:pPr>
      <w:r>
        <w:rPr>
          <w:rFonts w:ascii="ArialMT" w:hAnsi="ArialMT" w:cs="ArialMT"/>
          <w:color w:val="000000"/>
          <w:sz w:val="20"/>
          <w:szCs w:val="20"/>
        </w:rPr>
        <w:t>Πρόγραμμα Υγιεινής και Ασφάλειας σύμφωνα με το ΠΔ 305/96.</w:t>
      </w:r>
    </w:p>
    <w:p w:rsidR="005D3DF0" w:rsidRDefault="00676881">
      <w:pPr>
        <w:pStyle w:val="a3"/>
        <w:numPr>
          <w:ilvl w:val="0"/>
          <w:numId w:val="3"/>
        </w:numPr>
        <w:autoSpaceDE w:val="0"/>
        <w:spacing w:after="20"/>
        <w:jc w:val="both"/>
      </w:pPr>
      <w:r>
        <w:rPr>
          <w:rFonts w:ascii="ArialMT" w:hAnsi="ArialMT" w:cs="ArialMT"/>
          <w:color w:val="000000"/>
          <w:sz w:val="20"/>
          <w:szCs w:val="20"/>
        </w:rPr>
        <w:t xml:space="preserve">Ο ανάδοχος έχει υποχρέωση μέσα σε 30 ημέρες από την υπογραφή </w:t>
      </w:r>
      <w:r>
        <w:rPr>
          <w:rFonts w:ascii="ArialMT" w:hAnsi="ArialMT" w:cs="ArialMT"/>
          <w:color w:val="000000"/>
          <w:sz w:val="20"/>
          <w:szCs w:val="20"/>
        </w:rPr>
        <w:t>της σύμβασης να</w:t>
      </w:r>
      <w:r>
        <w:rPr>
          <w:rFonts w:cs="ArialMT"/>
          <w:color w:val="000000"/>
          <w:sz w:val="20"/>
          <w:szCs w:val="20"/>
        </w:rPr>
        <w:t xml:space="preserve"> </w:t>
      </w:r>
      <w:r>
        <w:rPr>
          <w:rFonts w:ascii="ArialMT" w:hAnsi="ArialMT" w:cs="ArialMT"/>
          <w:color w:val="000000"/>
          <w:sz w:val="20"/>
          <w:szCs w:val="20"/>
        </w:rPr>
        <w:t>προμηθευτεί και τοποθετήσει ενδεικτική πινακίδα με πληροφορίες του έργου, σύμφωνα με το άρθρο 32 της παρούσας, η διάσταση της οποίας, οι αναγραφόμενες ενδείξεις, ο χρωματισμός και ο τρόπος στήριξης καθώς και οι θέσεις τοποθέτησής της θα καθ</w:t>
      </w:r>
      <w:r>
        <w:rPr>
          <w:rFonts w:ascii="ArialMT" w:hAnsi="ArialMT" w:cs="ArialMT"/>
          <w:color w:val="000000"/>
          <w:sz w:val="20"/>
          <w:szCs w:val="20"/>
        </w:rPr>
        <w:t>ορίζεται έγκαιρα από την Διευθύνουσα το έργο Υπηρεσία, ακολουθώντας τις προδιαγραφές των πινακίδων για τα συγχρηματοδοτούμενα και μη έργα. Οι δαπάνες προμήθειας, μεταφοράς, και τοποθέτησης της πινακίδας βαρύνουν τον ανάδοχο του έργου και περιλαμβάνονται στ</w:t>
      </w:r>
      <w:r>
        <w:rPr>
          <w:rFonts w:ascii="ArialMT" w:hAnsi="ArialMT" w:cs="ArialMT"/>
          <w:color w:val="000000"/>
          <w:sz w:val="20"/>
          <w:szCs w:val="20"/>
        </w:rPr>
        <w:t>α γενικά έξοδά του.</w:t>
      </w:r>
    </w:p>
    <w:p w:rsidR="005D3DF0" w:rsidRDefault="005D3DF0">
      <w:pPr>
        <w:pStyle w:val="a3"/>
        <w:autoSpaceDE w:val="0"/>
        <w:spacing w:after="20"/>
        <w:jc w:val="both"/>
        <w:rPr>
          <w:rFonts w:ascii="ArialMT" w:hAnsi="ArialMT" w:cs="ArialMT"/>
          <w:color w:val="000000"/>
          <w:sz w:val="20"/>
          <w:szCs w:val="20"/>
        </w:rPr>
      </w:pPr>
    </w:p>
    <w:p w:rsidR="005D3DF0" w:rsidRDefault="00676881">
      <w:pPr>
        <w:autoSpaceDE w:val="0"/>
        <w:spacing w:after="20"/>
        <w:ind w:firstLine="360"/>
        <w:jc w:val="both"/>
        <w:rPr>
          <w:rFonts w:ascii="ArialMT" w:hAnsi="ArialMT" w:cs="ArialMT"/>
          <w:color w:val="000000"/>
          <w:sz w:val="20"/>
          <w:szCs w:val="20"/>
          <w:u w:val="single"/>
        </w:rPr>
      </w:pPr>
      <w:r>
        <w:rPr>
          <w:rFonts w:ascii="ArialMT" w:hAnsi="ArialMT" w:cs="ArialMT"/>
          <w:color w:val="000000"/>
          <w:sz w:val="20"/>
          <w:szCs w:val="20"/>
          <w:u w:val="single"/>
        </w:rPr>
        <w:t>(3) 3η Αποκλειστική τμηματική προθεσμία (3η Α.Π.)</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Όχι αργότερα από εξήντα (60) ημερολογιακές ημέρες από την υπογραφή της σύμβασης από τον Ανάδοχο χωρίς ιδιαίτερη αμοιβή ολοκληρώνονται, υποβάλλονται ή/και παραδίδονται:</w:t>
      </w:r>
    </w:p>
    <w:p w:rsidR="005D3DF0" w:rsidRDefault="00676881">
      <w:pPr>
        <w:pStyle w:val="a3"/>
        <w:numPr>
          <w:ilvl w:val="0"/>
          <w:numId w:val="4"/>
        </w:numPr>
        <w:autoSpaceDE w:val="0"/>
        <w:spacing w:after="20"/>
        <w:jc w:val="both"/>
      </w:pPr>
      <w:r>
        <w:rPr>
          <w:rFonts w:ascii="ArialMT" w:hAnsi="ArialMT" w:cs="ArialMT"/>
          <w:color w:val="000000"/>
          <w:sz w:val="20"/>
          <w:szCs w:val="20"/>
        </w:rPr>
        <w:t>Αναφορά προόδου γ</w:t>
      </w:r>
      <w:r>
        <w:rPr>
          <w:rFonts w:ascii="ArialMT" w:hAnsi="ArialMT" w:cs="ArialMT"/>
          <w:color w:val="000000"/>
          <w:sz w:val="20"/>
          <w:szCs w:val="20"/>
        </w:rPr>
        <w:t>ια τις εργασίες αποτύπωσης και για τη</w:t>
      </w:r>
      <w:r>
        <w:t xml:space="preserve"> </w:t>
      </w:r>
      <w:r>
        <w:rPr>
          <w:rFonts w:ascii="ArialMT" w:hAnsi="ArialMT" w:cs="ArialMT"/>
          <w:color w:val="000000"/>
          <w:sz w:val="20"/>
          <w:szCs w:val="20"/>
        </w:rPr>
        <w:t>διαδικασία ψηφιακής υποβολής στοιχείων (δείγμα).</w:t>
      </w:r>
    </w:p>
    <w:p w:rsidR="005D3DF0" w:rsidRDefault="00676881">
      <w:pPr>
        <w:pStyle w:val="a3"/>
        <w:numPr>
          <w:ilvl w:val="0"/>
          <w:numId w:val="4"/>
        </w:numPr>
        <w:autoSpaceDE w:val="0"/>
        <w:spacing w:after="20"/>
        <w:jc w:val="both"/>
      </w:pPr>
      <w:r>
        <w:rPr>
          <w:rFonts w:ascii="ArialMT" w:hAnsi="ArialMT" w:cs="ArialMT"/>
          <w:color w:val="000000"/>
          <w:sz w:val="20"/>
          <w:szCs w:val="20"/>
        </w:rPr>
        <w:t>Αναφορά προόδου για την ανασκόπηση και επαλήθευση των στοιχείων των μελετών. Η</w:t>
      </w:r>
      <w:r>
        <w:t xml:space="preserve"> </w:t>
      </w:r>
      <w:r>
        <w:rPr>
          <w:rFonts w:ascii="ArialMT" w:hAnsi="ArialMT" w:cs="ArialMT"/>
          <w:color w:val="000000"/>
          <w:sz w:val="20"/>
          <w:szCs w:val="20"/>
        </w:rPr>
        <w:t>αναφορά αυτή θα συνοδεύεται με αρχικό λεπτομερή πίνακα όλων των τυχόν εκπονουμένων και</w:t>
      </w:r>
      <w:r>
        <w:t xml:space="preserve"> </w:t>
      </w:r>
      <w:r>
        <w:rPr>
          <w:rFonts w:ascii="ArialMT" w:hAnsi="ArialMT" w:cs="ArialMT"/>
          <w:color w:val="000000"/>
          <w:sz w:val="20"/>
          <w:szCs w:val="20"/>
        </w:rPr>
        <w:t>των</w:t>
      </w:r>
      <w:r>
        <w:rPr>
          <w:rFonts w:ascii="ArialMT" w:hAnsi="ArialMT" w:cs="ArialMT"/>
          <w:color w:val="000000"/>
          <w:sz w:val="20"/>
          <w:szCs w:val="20"/>
        </w:rPr>
        <w:t xml:space="preserve"> προς εκπόνηση μελετών και αντίστοιχο αναλυτικό χρονοδιάγραμμα μελετών, συνδυασμένο</w:t>
      </w:r>
      <w:r>
        <w:t xml:space="preserve"> </w:t>
      </w:r>
      <w:r>
        <w:rPr>
          <w:rFonts w:ascii="ArialMT" w:hAnsi="ArialMT" w:cs="ArialMT"/>
          <w:color w:val="000000"/>
          <w:sz w:val="20"/>
          <w:szCs w:val="20"/>
        </w:rPr>
        <w:t>με την εκτέλεση των εργασιών και συμφωνημένο με την Ομάδα Μελέτης, εφόσον αυτή</w:t>
      </w:r>
      <w:r>
        <w:t xml:space="preserve"> </w:t>
      </w:r>
      <w:r>
        <w:rPr>
          <w:rFonts w:ascii="ArialMT" w:hAnsi="ArialMT" w:cs="ArialMT"/>
          <w:color w:val="000000"/>
          <w:sz w:val="20"/>
          <w:szCs w:val="20"/>
        </w:rPr>
        <w:t>προβλέπεται.</w:t>
      </w:r>
    </w:p>
    <w:p w:rsidR="005D3DF0" w:rsidRDefault="00676881">
      <w:pPr>
        <w:pStyle w:val="a3"/>
        <w:numPr>
          <w:ilvl w:val="0"/>
          <w:numId w:val="4"/>
        </w:numPr>
        <w:autoSpaceDE w:val="0"/>
        <w:spacing w:after="20"/>
        <w:jc w:val="both"/>
        <w:rPr>
          <w:rFonts w:ascii="ArialMT" w:hAnsi="ArialMT" w:cs="ArialMT"/>
          <w:color w:val="000000"/>
          <w:sz w:val="20"/>
          <w:szCs w:val="20"/>
        </w:rPr>
      </w:pPr>
      <w:r>
        <w:rPr>
          <w:rFonts w:ascii="ArialMT" w:hAnsi="ArialMT" w:cs="ArialMT"/>
          <w:color w:val="000000"/>
          <w:sz w:val="20"/>
          <w:szCs w:val="20"/>
        </w:rPr>
        <w:t>Δεν απαιτείται Πρόγραμμα Ποιότητας Έργου (Π.Π.Ε.), κατά τις διατάξεις του άρθρου</w:t>
      </w:r>
      <w:r>
        <w:rPr>
          <w:rFonts w:ascii="ArialMT" w:hAnsi="ArialMT" w:cs="ArialMT"/>
          <w:color w:val="000000"/>
          <w:sz w:val="20"/>
          <w:szCs w:val="20"/>
        </w:rPr>
        <w:t xml:space="preserve"> 158 του Ν. 4412/2016.</w:t>
      </w:r>
    </w:p>
    <w:p w:rsidR="005D3DF0" w:rsidRDefault="005D3DF0">
      <w:pPr>
        <w:autoSpaceDE w:val="0"/>
        <w:spacing w:after="20"/>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7.5. ΓΕΝΙΚΕΣ ΠΑΡΑΤΗΡΗΣΕΙΣ ΕΠΙ ΠΡΟΘΕΣΜΙΩΝ</w:t>
      </w:r>
    </w:p>
    <w:p w:rsidR="005D3DF0" w:rsidRDefault="00676881">
      <w:pPr>
        <w:autoSpaceDE w:val="0"/>
        <w:spacing w:before="20" w:after="20"/>
        <w:jc w:val="both"/>
      </w:pPr>
      <w:r>
        <w:rPr>
          <w:rFonts w:ascii="ArialMT" w:hAnsi="ArialMT" w:cs="ArialMT"/>
          <w:color w:val="000000"/>
          <w:sz w:val="20"/>
          <w:szCs w:val="20"/>
        </w:rPr>
        <w:t>7.5.1. Η συνολική προθεσμία περάτωσης μπορεί να παρατείνεται στις περιπτώσεις και όπως ορίζουν οι</w:t>
      </w:r>
      <w:r>
        <w:rPr>
          <w:rFonts w:ascii="ArialMT" w:hAnsi="ArialMT" w:cs="ArialMT"/>
          <w:color w:val="000000"/>
          <w:sz w:val="20"/>
          <w:szCs w:val="20"/>
          <w:u w:val="single"/>
        </w:rPr>
        <w:t xml:space="preserve"> </w:t>
      </w:r>
      <w:r>
        <w:rPr>
          <w:rFonts w:ascii="ArialMT" w:hAnsi="ArialMT" w:cs="ArialMT"/>
          <w:color w:val="000000"/>
          <w:sz w:val="20"/>
          <w:szCs w:val="20"/>
        </w:rPr>
        <w:t xml:space="preserve">ισχύουσες διατάξεις. Σε περίπτωση έγκρισης παράτασης της προθεσμίας από οποιαδήποτε αιτία, ο </w:t>
      </w:r>
      <w:r>
        <w:rPr>
          <w:rFonts w:ascii="ArialMT" w:hAnsi="ArialMT" w:cs="ArialMT"/>
          <w:color w:val="000000"/>
          <w:sz w:val="20"/>
          <w:szCs w:val="20"/>
        </w:rPr>
        <w:t>Ανάδοχος</w:t>
      </w:r>
      <w:r>
        <w:rPr>
          <w:rFonts w:ascii="ArialMT" w:hAnsi="ArialMT" w:cs="ArialMT"/>
          <w:color w:val="000000"/>
          <w:sz w:val="20"/>
          <w:szCs w:val="20"/>
          <w:u w:val="single"/>
        </w:rPr>
        <w:t xml:space="preserve"> </w:t>
      </w:r>
      <w:r>
        <w:rPr>
          <w:rFonts w:ascii="ArialMT" w:hAnsi="ArialMT" w:cs="ArialMT"/>
          <w:color w:val="000000"/>
          <w:sz w:val="20"/>
          <w:szCs w:val="20"/>
        </w:rPr>
        <w:t>δεν δικαιούται καμιά πρόσθετη αποζημίωση λόγω της παράτασης αυτής, με μόνη και αποκλειστική εξαίρεση τη νόμιμη αναθεώρηση στις περιπτώσεις που αυτό προβλέπεται από την ισχύουσα Νομοθεσία.</w:t>
      </w:r>
    </w:p>
    <w:p w:rsidR="005D3DF0" w:rsidRDefault="00676881">
      <w:pPr>
        <w:autoSpaceDE w:val="0"/>
        <w:spacing w:before="20" w:after="20"/>
        <w:jc w:val="both"/>
      </w:pPr>
      <w:r>
        <w:rPr>
          <w:rFonts w:ascii="ArialMT" w:hAnsi="ArialMT" w:cs="ArialMT"/>
          <w:color w:val="000000"/>
          <w:sz w:val="20"/>
          <w:szCs w:val="20"/>
        </w:rPr>
        <w:t xml:space="preserve">7.5.2. Παράταση προθεσμίας δεν αναγνωρίζεται στον Ανάδοχο, </w:t>
      </w:r>
      <w:r>
        <w:rPr>
          <w:rFonts w:ascii="ArialMT" w:hAnsi="ArialMT" w:cs="ArialMT"/>
          <w:color w:val="000000"/>
          <w:sz w:val="20"/>
          <w:szCs w:val="20"/>
        </w:rPr>
        <w:t>εάν ισχυριστεί άγνοια των τοπικών συνθηκών της περιοχής του Έργου, των προβλημάτων εξασφάλισης της κυκλοφορίας, προβλημάτων από δίκτυα και</w:t>
      </w:r>
      <w:r>
        <w:rPr>
          <w:rFonts w:ascii="ArialMT" w:hAnsi="ArialMT" w:cs="ArialMT"/>
          <w:color w:val="000000"/>
          <w:sz w:val="20"/>
          <w:szCs w:val="20"/>
          <w:u w:val="single"/>
        </w:rPr>
        <w:t xml:space="preserve"> </w:t>
      </w:r>
      <w:r>
        <w:rPr>
          <w:rFonts w:ascii="ArialMT" w:hAnsi="ArialMT" w:cs="ArialMT"/>
          <w:color w:val="000000"/>
          <w:sz w:val="20"/>
          <w:szCs w:val="20"/>
        </w:rPr>
        <w:t>λοιπές εγκαταστάσεις ΟΚΩ, ή/και παρόδιων ιδιοκτησιών, του χρόνου λειτουργίας και εκμετάλλευσης των πηγών λήψης υλικών</w:t>
      </w:r>
      <w:r>
        <w:rPr>
          <w:rFonts w:ascii="ArialMT" w:hAnsi="ArialMT" w:cs="ArialMT"/>
          <w:color w:val="000000"/>
          <w:sz w:val="20"/>
          <w:szCs w:val="20"/>
        </w:rPr>
        <w:t>, της κατάστασης των οδών προσπέλασης των πηγών και των συνθηκών για διάνοιξη νέων, των δυσχερειών για την μεταφορά και απόρριψη των προϊόντων εκσκαφής ή αδυναμία έγκαιρης εξασφάλισης μηχανημάτων και υλικών από την Ελληνική ή/και ξένη Βιομηχανία, εργατοτεχ</w:t>
      </w:r>
      <w:r>
        <w:rPr>
          <w:rFonts w:ascii="ArialMT" w:hAnsi="ArialMT" w:cs="ArialMT"/>
          <w:color w:val="000000"/>
          <w:sz w:val="20"/>
          <w:szCs w:val="20"/>
        </w:rPr>
        <w:t>νιτών, χειριστών ή άλλου εξειδικευμένου προσωπικού κλπ.</w:t>
      </w:r>
    </w:p>
    <w:p w:rsidR="005D3DF0" w:rsidRDefault="005D3DF0">
      <w:pPr>
        <w:autoSpaceDE w:val="0"/>
        <w:spacing w:after="20"/>
        <w:rPr>
          <w:rFonts w:ascii="ArialMT" w:hAnsi="ArialMT" w:cs="ArialMT"/>
          <w:color w:val="000000"/>
          <w:sz w:val="20"/>
          <w:szCs w:val="20"/>
        </w:rPr>
      </w:pPr>
    </w:p>
    <w:p w:rsidR="005D3DF0" w:rsidRDefault="00676881">
      <w:pPr>
        <w:autoSpaceDE w:val="0"/>
        <w:spacing w:after="20"/>
        <w:rPr>
          <w:rFonts w:ascii="ArialMT" w:hAnsi="ArialMT" w:cs="ArialMT"/>
          <w:color w:val="000000"/>
          <w:sz w:val="20"/>
          <w:szCs w:val="20"/>
          <w:u w:val="single"/>
        </w:rPr>
      </w:pPr>
      <w:r>
        <w:rPr>
          <w:rFonts w:ascii="ArialMT" w:hAnsi="ArialMT" w:cs="ArialMT"/>
          <w:color w:val="000000"/>
          <w:sz w:val="20"/>
          <w:szCs w:val="20"/>
          <w:u w:val="single"/>
        </w:rPr>
        <w:t>7.6. ΠΟΙΝΙΚΕΣ ΡΗΤΡΕΣ ΣΥΝΟΛΙΚΗΣ ΚΑΙ ΤΜΗΜΑΤΙΚΩΝ ΠΡΟΘΕΣΜΙΩΝ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Οι ποινικές ρήτρες υπέρβασης τόσο της συνολικής προθεσμίας όσο και των τμηματικών προθεσμιών επιβάλλονται όπως στο άρθρο 148 του Ν 4412/2016. </w:t>
      </w:r>
      <w:r>
        <w:rPr>
          <w:rFonts w:ascii="ArialMT" w:hAnsi="ArialMT" w:cs="ArialMT"/>
          <w:color w:val="000000"/>
          <w:sz w:val="20"/>
          <w:szCs w:val="20"/>
        </w:rPr>
        <w:t>Οι ποινικές αυτές ρήτρες είναι επιπρόσθετες στις ποινικές ρήτρες που προβλέπονται για παραλείψεις ενεργειών του αναδόχου στους λοιπούς όρους των Τευχών Δημοπράτησης.</w:t>
      </w:r>
    </w:p>
    <w:p w:rsidR="005D3DF0" w:rsidRDefault="005D3DF0">
      <w:pPr>
        <w:autoSpaceDE w:val="0"/>
        <w:spacing w:after="20"/>
        <w:rPr>
          <w:rFonts w:ascii="ArialMT" w:hAnsi="ArialMT" w:cs="ArialMT"/>
          <w:color w:val="000000"/>
          <w:sz w:val="20"/>
          <w:szCs w:val="2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8ο: Χρονοδιάγραμμα κατασκευής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8.1. Για το χρονοδιάγραμμα κατασκευής του έργου</w:t>
      </w:r>
      <w:r>
        <w:rPr>
          <w:rFonts w:ascii="ArialMT" w:hAnsi="ArialMT" w:cs="ArialMT"/>
          <w:color w:val="000000"/>
          <w:sz w:val="20"/>
          <w:szCs w:val="20"/>
        </w:rPr>
        <w:t xml:space="preserve"> πέραν των ανωτέρω, ισχύουν όσα αναφέρονται στο άρθρο 145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8.2. Μετά την υπογραφή της Σύμβασης, ο Ανάδοχος υποχρεούται μέσα σε προθεσμία δεκαπέντε (15) ημερών να υποβάλλει το χρονοδιάγραμμα κατασκευής του έργου με βάση την ολική και τις τμ</w:t>
      </w:r>
      <w:r>
        <w:rPr>
          <w:rFonts w:ascii="ArialMT" w:hAnsi="ArialMT" w:cs="ArialMT"/>
          <w:color w:val="000000"/>
          <w:sz w:val="20"/>
          <w:szCs w:val="20"/>
        </w:rPr>
        <w:t>ηματικές προθεσμίες, σύμφωνα και με τις διατάξεις του άρθρου 145, § 1 του Ν. 4412/2016. Η Διευθύνουσα Υπηρεσία εγκρίνει το χρονοδιάγραμμα μέσα σε δεκαπέντε (15) ημέρες, με τυχόν συμπληρώσεις ή τροποποιήσεις.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8.3. Το εγκεκριμένο χρονοδιάγραμμα αποτελεί το α</w:t>
      </w:r>
      <w:r>
        <w:rPr>
          <w:rFonts w:ascii="ArialMT" w:hAnsi="ArialMT" w:cs="ArialMT"/>
          <w:color w:val="000000"/>
          <w:sz w:val="20"/>
          <w:szCs w:val="20"/>
        </w:rPr>
        <w:t xml:space="preserve">ναλυτικό πρόγραμμα κατασκευής του έργου, βάσει του άρθρου 145, § 3 του Ν. 4412/2016. Αναπροσαρμογές του χρονοδιαγράμματος εγκρίνονται, όταν μεταβληθούν οι προθεσμίες, το αντικείμενο ή οι ποσότητες των εργασιών. </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8.4. Σε έργα προϋπολογισμού άνω του 1.000.00</w:t>
      </w:r>
      <w:r>
        <w:rPr>
          <w:rFonts w:ascii="ArialMT" w:hAnsi="ArialMT" w:cs="ArialMT"/>
          <w:color w:val="000000"/>
          <w:sz w:val="20"/>
          <w:szCs w:val="20"/>
        </w:rPr>
        <w:t>0,00 € είναι υποχρεωτική η σύνταξη τευχών ή διαγραμμάτων με τη μέθοδο της δικτυωτής ανάλυσης, σύμφωνα με το άρθρο 145 § 3 του Ν. 4412/2016. Επίσης, το χρονοδιάγραμμα θα συνοδεύεται από έκθεση, όπου θα περιγράφονται αναλυτικά οι μέθοδοι εργασίας, τα μηχανήμ</w:t>
      </w:r>
      <w:r>
        <w:rPr>
          <w:rFonts w:ascii="ArialMT" w:hAnsi="ArialMT" w:cs="ArialMT"/>
          <w:color w:val="000000"/>
          <w:sz w:val="20"/>
          <w:szCs w:val="20"/>
        </w:rPr>
        <w:t>ατα που θα χρησιμοποιηθούν και οι αποδόσεις τους, ο αριθμός των εργατών κλπ, για τις κύριες δραστηριότητες, έτσι που να εδραιώνουν την αξιοπιστία των προτάσεων.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8.5. Ο ανάδοχος υποχρεούται με δαπάνη του να παρακολουθεί ανελλιπώς την εφαρμογή του χρονοδιαγρ</w:t>
      </w:r>
      <w:r>
        <w:rPr>
          <w:rFonts w:ascii="ArialMT" w:hAnsi="ArialMT" w:cs="ArialMT"/>
          <w:color w:val="000000"/>
          <w:sz w:val="20"/>
          <w:szCs w:val="20"/>
        </w:rPr>
        <w:t>άμματος και να το αναπροσαρμόζει κάθε μήνα, στην περίπτωση που κάποια εργασία ξέφυγε από αυτό, ούτως ώστε να τηρηθεί τελικά πιστά η συνολική προθεσμία αποπεράτωσης του όλου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8.6. Η τήρηση του χρονοδιαγράμματος κατασκευής που είναι από τις πιο βασικές</w:t>
      </w:r>
      <w:r>
        <w:rPr>
          <w:rFonts w:ascii="ArialMT" w:hAnsi="ArialMT" w:cs="ArialMT"/>
          <w:color w:val="000000"/>
          <w:sz w:val="20"/>
          <w:szCs w:val="20"/>
        </w:rPr>
        <w:t xml:space="preserve"> υποχρεώσεις του αναδόχου θα παρακολουθείται ανελλιπώς από την επίβλεψη και σε περίπτωση καθυστέρησης ο ανάδοχος μπορεί να κηρυχθεί έκπτωτος, ύστερα από ειδική πρόσκληση της Διευθύνουσας το έργο Υπηρεσίας, άρθρο 160 του Ν. 4412/2016.</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9ο: Χρηματοδότη</w:t>
      </w:r>
      <w:r>
        <w:rPr>
          <w:rFonts w:ascii="Arial-BoldMT" w:hAnsi="Arial-BoldMT" w:cs="Arial-BoldMT"/>
          <w:b/>
          <w:bCs/>
          <w:color w:val="000000"/>
        </w:rPr>
        <w:t>ση – Προκαταβολές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9.1. Το έργο έχει ενταχθεί στο Ε.Π «ΥΠΟΔΟΜΕΣ ΜΕΤΑΦΟΡΩΝ, ΠΕΡΙΒΑΛΛΟΝ ΚΑΙ ΑΕΙΦΟΡΟΣ ΑΝΑΠΤΥΞΗ» 2014-2020 στον Άξονα Προτεραιότητας 14 (Κωδικός MIS 5131939) και η θετική γνώμη της ΕΥΔ ΥΜΕΠΕΡΑΑ ή η τεκμαιρόμενη θετική γνώμη για τη διαδικασία ανά</w:t>
      </w:r>
      <w:r>
        <w:rPr>
          <w:rFonts w:ascii="ArialMT" w:hAnsi="ArialMT" w:cs="ArialMT"/>
          <w:color w:val="000000"/>
          <w:sz w:val="20"/>
          <w:szCs w:val="20"/>
        </w:rPr>
        <w:t>θεσης της σύμβασης αποτελεί όρο για τη χρηματοδότηση της πράξης. H σύμβαση συγχρηματοδοτείται από το Ταμείο Συνοχής (85%) και από Εθνικούς Πόρους. Η δημόσια δαπάνη εγγράφηκε στο ΠΔΕ με ΚΩΔ. ΠΡΑΞΗΣ ΣΑ (Κωδικός Εναρίθμου Πράξης 2022ΣΕ27510041).</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9.2. Προβλέπε</w:t>
      </w:r>
      <w:r>
        <w:rPr>
          <w:rFonts w:ascii="ArialMT" w:hAnsi="ArialMT" w:cs="ArialMT"/>
          <w:color w:val="000000"/>
          <w:sz w:val="20"/>
          <w:szCs w:val="20"/>
        </w:rPr>
        <w:t xml:space="preserve">ται η χορήγηση προκαταβολής στον Ανάδοχο ποσού μέχρι του δεκαπέντε τοις εκατό (15%) της αξίας της σύμβασης χωρίς αναθεώρηση και Φ.Π.Α., υπό την προϋπόθεση της καταβολής από τον ανάδοχο ισόποσης εγγύησης προκαταβολής. Η χορηγούμενη προκαταβολή είναι έντοκη </w:t>
      </w:r>
      <w:r>
        <w:rPr>
          <w:rFonts w:ascii="ArialMT" w:hAnsi="ArialMT" w:cs="ArialMT"/>
          <w:color w:val="000000"/>
          <w:sz w:val="20"/>
          <w:szCs w:val="20"/>
        </w:rPr>
        <w:t>από την ημερομηνία καταβολής της στον ανάδοχο. Για το ποσό αυτό βαρύνεται ο ανάδοχος με τόκο, ο οποίος υπολογίζεται με ποσοστό επιτοκίου που ανέρχεται σε ποσοστό ίσο με το μικρότερο επιτόκιο των εντόκων γραμματίων του Δημοσίου δωδεκάμηνης ή, αν δεν εκδίδον</w:t>
      </w:r>
      <w:r>
        <w:rPr>
          <w:rFonts w:ascii="ArialMT" w:hAnsi="ArialMT" w:cs="ArialMT"/>
          <w:color w:val="000000"/>
          <w:sz w:val="20"/>
          <w:szCs w:val="20"/>
        </w:rPr>
        <w:t xml:space="preserve">ται τέτοια, εξάμηνης διάρκειας προσαυξημένο κατά 0,25 ποσοστιαίες μονάδες. Το επιτόκιο μπορεί να αναπροσαρμόζεται με κοινή απόφαση των Υπουργών Οικονομικών και Υποδομών και Μεταφορών. </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9.3. Δεν προβλέπεται πρόσθετη καταβολή (πριμ), στην παρούσα σύμβαση</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w:t>
      </w:r>
      <w:r>
        <w:rPr>
          <w:rFonts w:ascii="Arial-BoldMT" w:hAnsi="Arial-BoldMT" w:cs="Arial-BoldMT"/>
          <w:b/>
          <w:bCs/>
          <w:color w:val="000000"/>
        </w:rPr>
        <w:t>θρο 10ο: Επιμέτρηση εργασιών - Αφανείς εργασίες</w:t>
      </w:r>
    </w:p>
    <w:p w:rsidR="005D3DF0" w:rsidRDefault="00676881">
      <w:pPr>
        <w:autoSpaceDE w:val="0"/>
        <w:spacing w:before="20" w:after="20"/>
        <w:jc w:val="both"/>
      </w:pPr>
      <w:r>
        <w:rPr>
          <w:rFonts w:ascii="ArialMT" w:hAnsi="ArialMT" w:cs="ArialMT"/>
          <w:color w:val="000000"/>
          <w:sz w:val="20"/>
          <w:szCs w:val="20"/>
        </w:rPr>
        <w:t>10.1. Για τις επιμετρήσεις, τις αφανείς εργασίες και την συγκρότηση των επιτροπών παραλαβής φυσικού</w:t>
      </w:r>
      <w:r>
        <w:rPr>
          <w:rFonts w:ascii="Arial-BoldMT" w:hAnsi="Arial-BoldMT" w:cs="Arial-BoldMT"/>
          <w:b/>
          <w:bCs/>
          <w:color w:val="000000"/>
        </w:rPr>
        <w:t xml:space="preserve"> </w:t>
      </w:r>
      <w:r>
        <w:rPr>
          <w:rFonts w:ascii="ArialMT" w:hAnsi="ArialMT" w:cs="ArialMT"/>
          <w:color w:val="000000"/>
          <w:sz w:val="20"/>
          <w:szCs w:val="20"/>
        </w:rPr>
        <w:t>εδάφους εφαρμόζονται οι διατάξεις του άρθρου 151 του Ν. 4412/2016.</w:t>
      </w:r>
    </w:p>
    <w:p w:rsidR="005D3DF0" w:rsidRDefault="00676881">
      <w:pPr>
        <w:autoSpaceDE w:val="0"/>
        <w:spacing w:before="20" w:after="20"/>
        <w:jc w:val="both"/>
      </w:pPr>
      <w:r>
        <w:rPr>
          <w:rFonts w:ascii="ArialMT" w:hAnsi="ArialMT" w:cs="ArialMT"/>
          <w:color w:val="000000"/>
          <w:sz w:val="20"/>
          <w:szCs w:val="20"/>
        </w:rPr>
        <w:lastRenderedPageBreak/>
        <w:t>10.2 Ειδικώς ο χαρακτηρισμός και η παραλα</w:t>
      </w:r>
      <w:r>
        <w:rPr>
          <w:rFonts w:ascii="ArialMT" w:hAnsi="ArialMT" w:cs="ArialMT"/>
          <w:color w:val="000000"/>
          <w:sz w:val="20"/>
          <w:szCs w:val="20"/>
        </w:rPr>
        <w:t>βή του φυσικού εδάφους στο οποίο εκτελείται το έργο,</w:t>
      </w:r>
      <w:r>
        <w:rPr>
          <w:rFonts w:ascii="Arial-BoldMT" w:hAnsi="Arial-BoldMT" w:cs="Arial-BoldMT"/>
          <w:b/>
          <w:bCs/>
          <w:color w:val="000000"/>
        </w:rPr>
        <w:t xml:space="preserve"> </w:t>
      </w:r>
      <w:r>
        <w:rPr>
          <w:rFonts w:ascii="ArialMT" w:hAnsi="ArialMT" w:cs="ArialMT"/>
          <w:color w:val="000000"/>
          <w:sz w:val="20"/>
          <w:szCs w:val="20"/>
        </w:rPr>
        <w:t>γίνονται από δύο (2) ή περισσότερους τεχνικούς, που ορίζονται από τη Διευθύνουσα Υπηρεσία και κατά λοιπά</w:t>
      </w:r>
      <w:r>
        <w:rPr>
          <w:rFonts w:ascii="Arial-BoldMT" w:hAnsi="Arial-BoldMT" w:cs="Arial-BoldMT"/>
          <w:b/>
          <w:bCs/>
          <w:color w:val="000000"/>
        </w:rPr>
        <w:t xml:space="preserve"> </w:t>
      </w:r>
      <w:r>
        <w:rPr>
          <w:rFonts w:ascii="ArialMT" w:hAnsi="ArialMT" w:cs="ArialMT"/>
          <w:color w:val="000000"/>
          <w:sz w:val="20"/>
          <w:szCs w:val="20"/>
        </w:rPr>
        <w:t>σύμφωνα με την παρ. 8 του άρθρου 151 του Ν4412/2016.</w:t>
      </w:r>
    </w:p>
    <w:p w:rsidR="005D3DF0" w:rsidRDefault="00676881">
      <w:pPr>
        <w:autoSpaceDE w:val="0"/>
        <w:spacing w:before="20" w:after="20"/>
        <w:jc w:val="both"/>
      </w:pPr>
      <w:r>
        <w:rPr>
          <w:rFonts w:ascii="ArialMT" w:hAnsi="ArialMT" w:cs="ArialMT"/>
          <w:color w:val="000000"/>
          <w:sz w:val="20"/>
          <w:szCs w:val="20"/>
        </w:rPr>
        <w:t xml:space="preserve">10.3 Για την επιμέτρηση των εργασιών ισχύουν </w:t>
      </w:r>
      <w:r>
        <w:rPr>
          <w:rFonts w:ascii="ArialMT" w:hAnsi="ArialMT" w:cs="ArialMT"/>
          <w:color w:val="000000"/>
          <w:sz w:val="20"/>
          <w:szCs w:val="20"/>
        </w:rPr>
        <w:t>τα οριζόμενα στο Τιμολόγιο Μελέτης του έργου</w:t>
      </w:r>
      <w:r>
        <w:rPr>
          <w:rFonts w:ascii="Arial-BoldMT" w:hAnsi="Arial-BoldMT" w:cs="Arial-BoldMT"/>
          <w:b/>
          <w:bCs/>
          <w:color w:val="000000"/>
        </w:rPr>
        <w:t xml:space="preserve"> </w:t>
      </w:r>
      <w:r>
        <w:rPr>
          <w:rFonts w:ascii="ArialMT" w:hAnsi="ArialMT" w:cs="ArialMT"/>
          <w:color w:val="000000"/>
          <w:sz w:val="20"/>
          <w:szCs w:val="20"/>
        </w:rPr>
        <w:t>και στις εγκεκριμένες και ισχύουσες αναλύσεις τιμών (ΑΤΟΕ, ΑΤΗΕ κ.λπ.) σύμφωνα με τη</w:t>
      </w:r>
      <w:r>
        <w:rPr>
          <w:rFonts w:ascii="Arial-BoldMT" w:hAnsi="Arial-BoldMT" w:cs="Arial-BoldMT"/>
          <w:b/>
          <w:bCs/>
          <w:color w:val="000000"/>
        </w:rPr>
        <w:t xml:space="preserve"> </w:t>
      </w:r>
      <w:r>
        <w:rPr>
          <w:rFonts w:ascii="ArialMT" w:hAnsi="ArialMT" w:cs="ArialMT"/>
          <w:color w:val="000000"/>
          <w:sz w:val="20"/>
          <w:szCs w:val="20"/>
        </w:rPr>
        <w:t>ΔΝΣγ/οικ.35577/ΦΝ466 (ΦΕΚ 1746/19-05-2017) Κανονισμός Περιγραφικών Τιμολογίων Εργασιών για</w:t>
      </w:r>
      <w:r>
        <w:rPr>
          <w:rFonts w:ascii="Arial-BoldMT" w:hAnsi="Arial-BoldMT" w:cs="Arial-BoldMT"/>
          <w:b/>
          <w:bCs/>
          <w:color w:val="000000"/>
        </w:rPr>
        <w:t xml:space="preserve"> </w:t>
      </w:r>
      <w:r>
        <w:rPr>
          <w:rFonts w:ascii="ArialMT" w:hAnsi="ArialMT" w:cs="ArialMT"/>
          <w:color w:val="000000"/>
          <w:sz w:val="20"/>
          <w:szCs w:val="20"/>
        </w:rPr>
        <w:t>δημόσιες συμβάσεις έργων, του Υπουρ</w:t>
      </w:r>
      <w:r>
        <w:rPr>
          <w:rFonts w:ascii="ArialMT" w:hAnsi="ArialMT" w:cs="ArialMT"/>
          <w:color w:val="000000"/>
          <w:sz w:val="20"/>
          <w:szCs w:val="20"/>
        </w:rPr>
        <w:t>γείου Υποδομών και\ Μεταφορών.</w:t>
      </w:r>
    </w:p>
    <w:p w:rsidR="005D3DF0" w:rsidRDefault="00676881">
      <w:pPr>
        <w:autoSpaceDE w:val="0"/>
        <w:spacing w:before="20" w:after="20"/>
        <w:jc w:val="both"/>
      </w:pPr>
      <w:r>
        <w:rPr>
          <w:rFonts w:ascii="ArialMT" w:hAnsi="ArialMT" w:cs="ArialMT"/>
          <w:color w:val="000000"/>
          <w:sz w:val="20"/>
          <w:szCs w:val="20"/>
        </w:rPr>
        <w:t>10.6 Επιμέτρηση εργασιών αποτιμωμένων με κατά αποκοπή τιμήματα:</w:t>
      </w:r>
    </w:p>
    <w:p w:rsidR="005D3DF0" w:rsidRDefault="00676881">
      <w:pPr>
        <w:autoSpaceDE w:val="0"/>
        <w:spacing w:before="20" w:after="20"/>
        <w:jc w:val="both"/>
      </w:pPr>
      <w:r>
        <w:rPr>
          <w:rFonts w:ascii="ArialMT" w:hAnsi="ArialMT" w:cs="ArialMT"/>
          <w:color w:val="000000"/>
          <w:sz w:val="20"/>
          <w:szCs w:val="20"/>
        </w:rPr>
        <w:t>Για τον τρόπο επιμέτρησης των εργασιών αυτών που συνιστούν ένα σύνολο ισχύει η μονάδα τεμ.</w:t>
      </w:r>
      <w:r>
        <w:t xml:space="preserve"> </w:t>
      </w:r>
      <w:r>
        <w:rPr>
          <w:rFonts w:ascii="ArialMT" w:hAnsi="ArialMT" w:cs="ArialMT"/>
          <w:color w:val="000000"/>
          <w:sz w:val="20"/>
          <w:szCs w:val="20"/>
        </w:rPr>
        <w:t>“1”.</w:t>
      </w:r>
      <w:r>
        <w:t xml:space="preserve"> </w:t>
      </w:r>
      <w:r>
        <w:rPr>
          <w:rFonts w:ascii="ArialMT" w:hAnsi="ArialMT" w:cs="ArialMT"/>
          <w:color w:val="000000"/>
          <w:sz w:val="20"/>
          <w:szCs w:val="20"/>
        </w:rPr>
        <w:t>Προσωρινή επιμέτρηση για κάθε τμήμα του όλου έργου που κατασκευάζ</w:t>
      </w:r>
      <w:r>
        <w:rPr>
          <w:rFonts w:ascii="ArialMT" w:hAnsi="ArialMT" w:cs="ArialMT"/>
          <w:color w:val="000000"/>
          <w:sz w:val="20"/>
          <w:szCs w:val="20"/>
        </w:rPr>
        <w:t>εται και αποτιμάται με</w:t>
      </w:r>
      <w:r>
        <w:t xml:space="preserve"> </w:t>
      </w:r>
      <w:r>
        <w:rPr>
          <w:rFonts w:ascii="ArialMT" w:hAnsi="ArialMT" w:cs="ArialMT"/>
          <w:color w:val="000000"/>
          <w:sz w:val="20"/>
          <w:szCs w:val="20"/>
        </w:rPr>
        <w:t>κατά αποκοπή τίμημα, θα γίνεται σε ποσοστό της μονάδος, τεμ. 1, ανάλογα με την πρόοδο του</w:t>
      </w:r>
      <w:r>
        <w:t xml:space="preserve"> </w:t>
      </w:r>
      <w:r>
        <w:rPr>
          <w:rFonts w:ascii="ArialMT" w:hAnsi="ArialMT" w:cs="ArialMT"/>
          <w:color w:val="000000"/>
          <w:sz w:val="20"/>
          <w:szCs w:val="20"/>
        </w:rPr>
        <w:t>αντίστοιχου τμήματος του όλου έργου. Με βάση την προσωρινή αυτή επιμέτρηση θα γίνονται</w:t>
      </w:r>
      <w:r>
        <w:t xml:space="preserve"> </w:t>
      </w:r>
      <w:r>
        <w:rPr>
          <w:rFonts w:ascii="ArialMT" w:hAnsi="ArialMT" w:cs="ArialMT"/>
          <w:color w:val="000000"/>
          <w:sz w:val="20"/>
          <w:szCs w:val="20"/>
        </w:rPr>
        <w:t>τμηματικές πληρωμές των κατά αποκοπή τιμημάτων. Οι τμημα</w:t>
      </w:r>
      <w:r>
        <w:rPr>
          <w:rFonts w:ascii="ArialMT" w:hAnsi="ArialMT" w:cs="ArialMT"/>
          <w:color w:val="000000"/>
          <w:sz w:val="20"/>
          <w:szCs w:val="20"/>
        </w:rPr>
        <w:t>τικές αυτές πληρωμές δεν</w:t>
      </w:r>
      <w:r>
        <w:t xml:space="preserve"> </w:t>
      </w:r>
      <w:r>
        <w:rPr>
          <w:rFonts w:ascii="ArialMT" w:hAnsi="ArialMT" w:cs="ArialMT"/>
          <w:color w:val="000000"/>
          <w:sz w:val="20"/>
          <w:szCs w:val="20"/>
        </w:rPr>
        <w:t>αντιπροσωπεύουν την πραγματική δαπάνη για την κατασκευή του αντίστοιχου ποσοστού του</w:t>
      </w:r>
      <w:r>
        <w:t xml:space="preserve"> </w:t>
      </w:r>
      <w:r>
        <w:rPr>
          <w:rFonts w:ascii="ArialMT" w:hAnsi="ArialMT" w:cs="ArialMT"/>
          <w:color w:val="000000"/>
          <w:sz w:val="20"/>
          <w:szCs w:val="20"/>
        </w:rPr>
        <w:t>τμήματος του έργου που αποτιμάται κατά αποκοπή τίμημα αλλά είναι συμβατικός τρόπος</w:t>
      </w:r>
      <w:r>
        <w:t xml:space="preserve"> </w:t>
      </w:r>
      <w:r>
        <w:rPr>
          <w:rFonts w:ascii="ArialMT" w:hAnsi="ArialMT" w:cs="ArialMT"/>
          <w:color w:val="000000"/>
          <w:sz w:val="20"/>
          <w:szCs w:val="20"/>
        </w:rPr>
        <w:t>πληρωμής και υπολογισμού αναθεωρήσεως και που ο ανάδοχος αποδέχ</w:t>
      </w:r>
      <w:r>
        <w:rPr>
          <w:rFonts w:ascii="ArialMT" w:hAnsi="ArialMT" w:cs="ArialMT"/>
          <w:color w:val="000000"/>
          <w:sz w:val="20"/>
          <w:szCs w:val="20"/>
        </w:rPr>
        <w:t>εται ανεπιφύλακτα με</w:t>
      </w:r>
      <w:r>
        <w:t xml:space="preserve"> </w:t>
      </w:r>
      <w:r>
        <w:rPr>
          <w:rFonts w:ascii="ArialMT" w:hAnsi="ArialMT" w:cs="ArialMT"/>
          <w:color w:val="000000"/>
          <w:sz w:val="20"/>
          <w:szCs w:val="20"/>
        </w:rPr>
        <w:t>την συμμετοχή του στη Δημοπρασία.</w:t>
      </w:r>
      <w:r>
        <w:t xml:space="preserve"> </w:t>
      </w:r>
      <w:r>
        <w:rPr>
          <w:rFonts w:ascii="ArialMT" w:hAnsi="ArialMT" w:cs="ArialMT"/>
          <w:color w:val="000000"/>
          <w:sz w:val="20"/>
          <w:szCs w:val="20"/>
        </w:rPr>
        <w:t>Αν για κάποια εργασία δεν ορίζεται στα παραπάνω στοιχεία τρόπος επιμέτρησης, θα επιμετρείται και θα</w:t>
      </w:r>
      <w:r>
        <w:t xml:space="preserve"> </w:t>
      </w:r>
      <w:r>
        <w:rPr>
          <w:rFonts w:ascii="ArialMT" w:hAnsi="ArialMT" w:cs="ArialMT"/>
          <w:color w:val="000000"/>
          <w:sz w:val="20"/>
          <w:szCs w:val="20"/>
        </w:rPr>
        <w:t>πληρώνεται με βάση τις πραγματικά και μόνον εκτελεσθείσες μονάδες, μη λαμβανομένης υπόψη</w:t>
      </w:r>
      <w:r>
        <w:t xml:space="preserve"> </w:t>
      </w:r>
      <w:r>
        <w:rPr>
          <w:rFonts w:ascii="ArialMT" w:hAnsi="ArialMT" w:cs="ArialMT"/>
          <w:color w:val="000000"/>
          <w:sz w:val="20"/>
          <w:szCs w:val="20"/>
        </w:rPr>
        <w:t>οποιασδήποτε</w:t>
      </w:r>
      <w:r>
        <w:rPr>
          <w:rFonts w:ascii="ArialMT" w:hAnsi="ArialMT" w:cs="ArialMT"/>
          <w:color w:val="000000"/>
          <w:sz w:val="20"/>
          <w:szCs w:val="20"/>
        </w:rPr>
        <w:t xml:space="preserve"> άλλης συνήθειας.</w:t>
      </w:r>
      <w:r>
        <w:t xml:space="preserve"> </w:t>
      </w:r>
    </w:p>
    <w:p w:rsidR="005D3DF0" w:rsidRDefault="00676881">
      <w:pPr>
        <w:autoSpaceDE w:val="0"/>
        <w:spacing w:before="20" w:after="20"/>
        <w:jc w:val="both"/>
      </w:pPr>
      <w:r>
        <w:rPr>
          <w:rFonts w:ascii="ArialMT" w:hAnsi="ArialMT" w:cs="ArialMT"/>
          <w:color w:val="000000"/>
          <w:sz w:val="20"/>
          <w:szCs w:val="20"/>
        </w:rPr>
        <w:t>Θα εφαρμόζεται γενικά η ΒΓΔ/01/20/80 Εγκύκλιος του Υπουργείου Δημοσίων Έργων και οι διατάξεις του</w:t>
      </w:r>
      <w:r>
        <w:t xml:space="preserve"> </w:t>
      </w:r>
      <w:r>
        <w:rPr>
          <w:rFonts w:ascii="ArialMT" w:hAnsi="ArialMT" w:cs="ArialMT"/>
          <w:color w:val="000000"/>
          <w:sz w:val="20"/>
          <w:szCs w:val="20"/>
        </w:rPr>
        <w:t>Ν.4412/2016.</w:t>
      </w:r>
    </w:p>
    <w:p w:rsidR="005D3DF0" w:rsidRDefault="005D3DF0">
      <w:pPr>
        <w:autoSpaceDE w:val="0"/>
        <w:spacing w:before="20"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11ο: Πιστοποιήσεις – Εντολές πληρωμών</w:t>
      </w:r>
    </w:p>
    <w:p w:rsidR="005D3DF0" w:rsidRDefault="00676881">
      <w:pPr>
        <w:autoSpaceDE w:val="0"/>
        <w:spacing w:before="20" w:after="20"/>
        <w:jc w:val="both"/>
      </w:pPr>
      <w:r>
        <w:rPr>
          <w:rFonts w:ascii="ArialMT" w:hAnsi="ArialMT" w:cs="ArialMT"/>
          <w:color w:val="000000"/>
          <w:sz w:val="20"/>
          <w:szCs w:val="20"/>
        </w:rPr>
        <w:t xml:space="preserve">11.1. Οι πιστοποιήσεις και οι εντολές πληρωμών των εκτελουμένων έργων γίνονται </w:t>
      </w:r>
      <w:r>
        <w:rPr>
          <w:rFonts w:ascii="ArialMT" w:hAnsi="ArialMT" w:cs="ArialMT"/>
          <w:color w:val="000000"/>
          <w:sz w:val="20"/>
          <w:szCs w:val="20"/>
        </w:rPr>
        <w:t>σύμφωνα με το άρθρο 152</w:t>
      </w:r>
      <w:r>
        <w:rPr>
          <w:rFonts w:ascii="Arial-BoldMT" w:hAnsi="Arial-BoldMT" w:cs="Arial-BoldMT"/>
          <w:b/>
          <w:bCs/>
          <w:color w:val="000000"/>
        </w:rPr>
        <w:t xml:space="preserve"> </w:t>
      </w:r>
      <w:r>
        <w:rPr>
          <w:rFonts w:ascii="ArialMT" w:hAnsi="ArialMT" w:cs="ArialMT"/>
          <w:color w:val="000000"/>
          <w:sz w:val="20"/>
          <w:szCs w:val="20"/>
        </w:rPr>
        <w:t>του Ν. 4412/2016. Τα στοιχεία των</w:t>
      </w:r>
      <w:r>
        <w:rPr>
          <w:rFonts w:ascii="Arial-BoldMT" w:hAnsi="Arial-BoldMT" w:cs="Arial-BoldMT"/>
          <w:bCs/>
          <w:color w:val="000000"/>
        </w:rPr>
        <w:t xml:space="preserve"> </w:t>
      </w:r>
      <w:r>
        <w:rPr>
          <w:rFonts w:ascii="ArialMT" w:hAnsi="ArialMT" w:cs="ArialMT"/>
          <w:color w:val="000000"/>
          <w:sz w:val="20"/>
          <w:szCs w:val="20"/>
        </w:rPr>
        <w:t>λογαριασμών συντάσσονται με ευθύνη του αναδόχου, υπογράφονται από αυτόν και υποβάλλονται στην</w:t>
      </w:r>
      <w:r>
        <w:rPr>
          <w:rFonts w:ascii="Arial-BoldMT" w:hAnsi="Arial-BoldMT" w:cs="Arial-BoldMT"/>
          <w:b/>
          <w:bCs/>
          <w:color w:val="000000"/>
        </w:rPr>
        <w:t xml:space="preserve"> </w:t>
      </w:r>
      <w:r>
        <w:rPr>
          <w:rFonts w:ascii="ArialMT" w:hAnsi="ArialMT" w:cs="ArialMT"/>
          <w:color w:val="000000"/>
          <w:sz w:val="20"/>
          <w:szCs w:val="20"/>
        </w:rPr>
        <w:t>Υπηρεσία στα απαιτούμενα αντίτυπα ανά μηνιαία χρονικά διαστήματα ή άλλης περιόδου που ορίζει η</w:t>
      </w:r>
      <w:r>
        <w:rPr>
          <w:rFonts w:ascii="Arial-BoldMT" w:hAnsi="Arial-BoldMT" w:cs="Arial-BoldMT"/>
          <w:b/>
          <w:bCs/>
          <w:color w:val="000000"/>
        </w:rPr>
        <w:t xml:space="preserve"> </w:t>
      </w:r>
      <w:r>
        <w:rPr>
          <w:rFonts w:ascii="ArialMT" w:hAnsi="ArialMT" w:cs="ArialMT"/>
          <w:color w:val="000000"/>
          <w:sz w:val="20"/>
          <w:szCs w:val="20"/>
        </w:rPr>
        <w:t xml:space="preserve">σύμβαση. </w:t>
      </w:r>
      <w:r>
        <w:rPr>
          <w:rFonts w:ascii="ArialMT" w:hAnsi="ArialMT" w:cs="ArialMT"/>
          <w:color w:val="000000"/>
          <w:sz w:val="20"/>
          <w:szCs w:val="20"/>
        </w:rPr>
        <w:t>Οι λογαριασμοί συντάσσονται πάντα ανακεφαλαιωτικοί και για την πληρωμή συνοδεύονται από</w:t>
      </w:r>
      <w:r>
        <w:rPr>
          <w:rFonts w:ascii="Arial-BoldMT" w:hAnsi="Arial-BoldMT" w:cs="Arial-BoldMT"/>
          <w:b/>
          <w:bCs/>
          <w:color w:val="000000"/>
        </w:rPr>
        <w:t xml:space="preserve"> </w:t>
      </w:r>
      <w:r>
        <w:rPr>
          <w:rFonts w:ascii="ArialMT" w:hAnsi="ArialMT" w:cs="ArialMT"/>
          <w:color w:val="000000"/>
          <w:sz w:val="20"/>
          <w:szCs w:val="20"/>
        </w:rPr>
        <w:t>ανακεφαλαιωτικό συνοπτικό πίνακα των εγκεκριμένων επιμετρήσεων εργασιών που εκτελέστηκαν από την</w:t>
      </w:r>
      <w:r>
        <w:rPr>
          <w:rFonts w:ascii="Arial-BoldMT" w:hAnsi="Arial-BoldMT" w:cs="Arial-BoldMT"/>
          <w:b/>
          <w:bCs/>
          <w:color w:val="000000"/>
        </w:rPr>
        <w:t xml:space="preserve"> </w:t>
      </w:r>
      <w:r>
        <w:rPr>
          <w:rFonts w:ascii="ArialMT" w:hAnsi="ArialMT" w:cs="ArialMT"/>
          <w:color w:val="000000"/>
          <w:sz w:val="20"/>
          <w:szCs w:val="20"/>
        </w:rPr>
        <w:t xml:space="preserve">αρχή του έργου, τα παραστατικά στοιχεία των απολογιστικών εργασιών, το </w:t>
      </w:r>
      <w:r>
        <w:rPr>
          <w:rFonts w:ascii="ArialMT" w:hAnsi="ArialMT" w:cs="ArialMT"/>
          <w:color w:val="000000"/>
          <w:sz w:val="20"/>
          <w:szCs w:val="20"/>
        </w:rPr>
        <w:t>συνοπτικό πίνακα υπολογισμού</w:t>
      </w:r>
      <w:r>
        <w:rPr>
          <w:rFonts w:ascii="Arial-BoldMT" w:hAnsi="Arial-BoldMT" w:cs="Arial-BoldMT"/>
          <w:b/>
          <w:bCs/>
          <w:color w:val="000000"/>
        </w:rPr>
        <w:t xml:space="preserve"> </w:t>
      </w:r>
      <w:r>
        <w:rPr>
          <w:rFonts w:ascii="ArialMT" w:hAnsi="ArialMT" w:cs="ArialMT"/>
          <w:color w:val="000000"/>
          <w:sz w:val="20"/>
          <w:szCs w:val="20"/>
        </w:rPr>
        <w:t>της αναθεώρησης και από τις αποφάσεις που αναγνωρίζουν αποζημιώσεις ή επιβάλλουν ποινικές ρήτρες ή</w:t>
      </w:r>
      <w:r>
        <w:rPr>
          <w:rFonts w:ascii="Arial-BoldMT" w:hAnsi="Arial-BoldMT" w:cs="Arial-BoldMT"/>
          <w:b/>
          <w:bCs/>
          <w:color w:val="000000"/>
        </w:rPr>
        <w:t xml:space="preserve"> </w:t>
      </w:r>
      <w:r>
        <w:rPr>
          <w:rFonts w:ascii="ArialMT" w:hAnsi="ArialMT" w:cs="ArialMT"/>
          <w:color w:val="000000"/>
          <w:sz w:val="20"/>
          <w:szCs w:val="20"/>
        </w:rPr>
        <w:t>περικοπές ή άλλες απαιτήσεις του εργοδότη.</w:t>
      </w:r>
    </w:p>
    <w:p w:rsidR="005D3DF0" w:rsidRDefault="00676881">
      <w:pPr>
        <w:autoSpaceDE w:val="0"/>
        <w:spacing w:before="20" w:after="20"/>
        <w:jc w:val="both"/>
      </w:pPr>
      <w:r>
        <w:rPr>
          <w:rFonts w:ascii="ArialMT" w:hAnsi="ArialMT" w:cs="ArialMT"/>
          <w:color w:val="000000"/>
          <w:sz w:val="20"/>
          <w:szCs w:val="20"/>
        </w:rPr>
        <w:t>11.2. Σύμφωνα με το άρθρο 60 του Ν. 2676/99, όπως ισχύει, η Υπηρεσία υποχρεούται πριν</w:t>
      </w:r>
      <w:r>
        <w:rPr>
          <w:rFonts w:ascii="ArialMT" w:hAnsi="ArialMT" w:cs="ArialMT"/>
          <w:color w:val="000000"/>
          <w:sz w:val="20"/>
          <w:szCs w:val="20"/>
        </w:rPr>
        <w:t xml:space="preserve"> από την κάθε</w:t>
      </w:r>
      <w:r>
        <w:rPr>
          <w:rFonts w:ascii="Arial-BoldMT" w:hAnsi="Arial-BoldMT" w:cs="Arial-BoldMT"/>
          <w:b/>
          <w:bCs/>
          <w:color w:val="000000"/>
        </w:rPr>
        <w:t xml:space="preserve"> </w:t>
      </w:r>
      <w:r>
        <w:rPr>
          <w:rFonts w:ascii="ArialMT" w:hAnsi="ArialMT" w:cs="ArialMT"/>
          <w:color w:val="000000"/>
          <w:sz w:val="20"/>
          <w:szCs w:val="20"/>
        </w:rPr>
        <w:t>εξόφληση ή οποιαδήποτε τμηματική καταβολή χρημάτων να απαιτεί την προσκόμιση βεβαίωσης του ΕΦΚΑ για</w:t>
      </w:r>
      <w:r>
        <w:rPr>
          <w:rFonts w:ascii="Arial-BoldMT" w:hAnsi="Arial-BoldMT" w:cs="Arial-BoldMT"/>
          <w:b/>
          <w:bCs/>
          <w:color w:val="000000"/>
        </w:rPr>
        <w:t xml:space="preserve"> </w:t>
      </w:r>
      <w:r>
        <w:rPr>
          <w:rFonts w:ascii="ArialMT" w:hAnsi="ArialMT" w:cs="ArialMT"/>
          <w:color w:val="000000"/>
          <w:sz w:val="20"/>
          <w:szCs w:val="20"/>
        </w:rPr>
        <w:t>την καταβολή των οφειλόμενων προς αυτό εισφορών ή άλλων συναφών οφειλών. Σε αντίθετη περίπτωση</w:t>
      </w:r>
      <w:r>
        <w:rPr>
          <w:rFonts w:ascii="Arial-BoldMT" w:hAnsi="Arial-BoldMT" w:cs="Arial-BoldMT"/>
          <w:b/>
          <w:bCs/>
          <w:color w:val="000000"/>
        </w:rPr>
        <w:t xml:space="preserve"> </w:t>
      </w:r>
      <w:r>
        <w:rPr>
          <w:rFonts w:ascii="ArialMT" w:hAnsi="ArialMT" w:cs="ArialMT"/>
          <w:color w:val="000000"/>
          <w:sz w:val="20"/>
          <w:szCs w:val="20"/>
        </w:rPr>
        <w:t>παρακρατεί το αντίστοιχο ποσό και το καταβάλλει</w:t>
      </w:r>
      <w:r>
        <w:rPr>
          <w:rFonts w:ascii="ArialMT" w:hAnsi="ArialMT" w:cs="ArialMT"/>
          <w:color w:val="000000"/>
          <w:sz w:val="20"/>
          <w:szCs w:val="20"/>
        </w:rPr>
        <w:t xml:space="preserve"> απευθείας στο ΕΦΚΑ.</w:t>
      </w:r>
    </w:p>
    <w:p w:rsidR="005D3DF0" w:rsidRDefault="005D3DF0">
      <w:pPr>
        <w:autoSpaceDE w:val="0"/>
        <w:spacing w:after="20"/>
        <w:rPr>
          <w:rFonts w:ascii="Arial-BoldMT" w:hAnsi="Arial-BoldMT" w:cs="Arial-BoldMT"/>
          <w:b/>
          <w:bCs/>
          <w:color w:val="000000"/>
        </w:rPr>
      </w:pPr>
    </w:p>
    <w:p w:rsidR="005D3DF0" w:rsidRDefault="005D3DF0">
      <w:pPr>
        <w:autoSpaceDE w:val="0"/>
        <w:spacing w:after="20"/>
        <w:rPr>
          <w:rFonts w:ascii="Arial-BoldMT" w:hAnsi="Arial-BoldMT" w:cs="Arial-BoldMT"/>
          <w:b/>
          <w:bCs/>
          <w:color w:val="000000"/>
        </w:rPr>
      </w:pPr>
    </w:p>
    <w:p w:rsidR="005D3DF0" w:rsidRDefault="005D3DF0">
      <w:pPr>
        <w:autoSpaceDE w:val="0"/>
        <w:spacing w:after="20"/>
        <w:rPr>
          <w:rFonts w:ascii="Arial-BoldMT" w:hAnsi="Arial-BoldMT" w:cs="Arial-BoldMT"/>
          <w:b/>
          <w:bCs/>
          <w:color w:val="000000"/>
        </w:rPr>
      </w:pPr>
    </w:p>
    <w:p w:rsidR="005D3DF0" w:rsidRDefault="00676881">
      <w:pPr>
        <w:autoSpaceDE w:val="0"/>
        <w:spacing w:after="20"/>
        <w:rPr>
          <w:rFonts w:ascii="Arial-BoldMT" w:hAnsi="Arial-BoldMT" w:cs="Arial-BoldMT"/>
          <w:b/>
          <w:bCs/>
          <w:color w:val="000000"/>
        </w:rPr>
      </w:pPr>
      <w:r>
        <w:rPr>
          <w:rFonts w:ascii="Arial-BoldMT" w:hAnsi="Arial-BoldMT" w:cs="Arial-BoldMT"/>
          <w:b/>
          <w:bCs/>
          <w:color w:val="000000"/>
        </w:rPr>
        <w:t>Άρθρο 12ο: Εργολαβικά ποσοστά – Απολογιστικές εργασίες - Αναθεώρηση τιμών –</w:t>
      </w:r>
    </w:p>
    <w:p w:rsidR="005D3DF0" w:rsidRDefault="00676881">
      <w:pPr>
        <w:autoSpaceDE w:val="0"/>
        <w:spacing w:after="20"/>
        <w:rPr>
          <w:rFonts w:ascii="Arial-BoldMT" w:hAnsi="Arial-BoldMT" w:cs="Arial-BoldMT"/>
          <w:b/>
          <w:bCs/>
          <w:color w:val="000000"/>
        </w:rPr>
      </w:pPr>
      <w:r>
        <w:rPr>
          <w:rFonts w:ascii="Arial-BoldMT" w:hAnsi="Arial-BoldMT" w:cs="Arial-BoldMT"/>
          <w:b/>
          <w:bCs/>
          <w:color w:val="000000"/>
        </w:rPr>
        <w:t>Επιβαρύνσεις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12.1. Ο ανάδοχος είναι υποχρεωμένος να εκτελέσει και τυχόν αναγκαίες απολογιστικές εργασίες, όταν του δοθεί ειδική εντολή από τη Διευθύνουσα Υπ</w:t>
      </w:r>
      <w:r>
        <w:rPr>
          <w:rFonts w:ascii="ArialMT" w:hAnsi="ArialMT" w:cs="ArialMT"/>
          <w:color w:val="000000"/>
          <w:sz w:val="20"/>
          <w:szCs w:val="20"/>
        </w:rPr>
        <w:t>ηρεσία, μέχρι του ποσού που αντιστοιχεί στο 15% της αξίας της σύμβασης χωρίς Φ.Π.Α., σύμφωνα με τις προβλέψεις του άρθρου 154 παρ. 10 του Ν. 4412/2016. Στην περίπτωση αυτή, καταβάλλεται στον ανάδοχο και περιλαμβάνεται στην πιστοποίηση η πραγματική δαπάνη π</w:t>
      </w:r>
      <w:r>
        <w:rPr>
          <w:rFonts w:ascii="ArialMT" w:hAnsi="ArialMT" w:cs="ArialMT"/>
          <w:color w:val="000000"/>
          <w:sz w:val="20"/>
          <w:szCs w:val="20"/>
        </w:rPr>
        <w:t>ου προκύπτει σύμφωνα με τα νόμιμα αποδεικτικά πληρωμής για την εκτέλεση εργασιών. Επί της δαπάνης αυτής καταβάλλεται εργολαβικό ποσοστό 18% μειωμένο κατά την τεκμαρτή έκπτωση της δημοπρασίας, βάσει του άρθρου 154 παρ. 10 του Ν. 4412/2016. Επί της αξίας των</w:t>
      </w:r>
      <w:r>
        <w:rPr>
          <w:rFonts w:ascii="ArialMT" w:hAnsi="ArialMT" w:cs="ArialMT"/>
          <w:color w:val="000000"/>
          <w:sz w:val="20"/>
          <w:szCs w:val="20"/>
        </w:rPr>
        <w:t xml:space="preserve"> υλικών που τυχόν θα χορηγήσει ο εργοδότης στον ανάδοχο δεν καταβάλλεται εργολαβικό ποσοστό.</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12.2. Ο ανάδοχος δεν απαλλάσσεται των τελών, διοδίων των παντός είδους μεταφορικών μέσων, του ειδικού φόρου 17 του Ν.Δ. 3092/54 επί των εισαγομένων από το εξωτερικ</w:t>
      </w:r>
      <w:r>
        <w:rPr>
          <w:rFonts w:ascii="ArialMT" w:hAnsi="ArialMT" w:cs="ArialMT"/>
          <w:color w:val="000000"/>
          <w:sz w:val="20"/>
          <w:szCs w:val="20"/>
        </w:rPr>
        <w:t>ό υλικών και των αναφερομένων φόρων στα Ν.Δ. 4456/65 και 4535/66.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12.3. Τον ανάδοχο βαρύνουν οι φόροι, τέλη, κρατήσεις και οποιεσδήποτε άλλες νόμιμες επιβαρύνσεις όπως ισχύουν κατά το χρόνο που δημιουργείται η υποχρέωση καταβολής τους. Το έργο υπόκειται στ</w:t>
      </w:r>
      <w:r>
        <w:rPr>
          <w:rFonts w:ascii="ArialMT" w:hAnsi="ArialMT" w:cs="ArialMT"/>
          <w:color w:val="000000"/>
          <w:sz w:val="20"/>
          <w:szCs w:val="20"/>
        </w:rPr>
        <w:t>ις κρατήσεις που προβλέπονται για τα έργα αυτά, περιλαμβανομένης της κράτησης ύψους 0,1% υπέρ των λειτουργικών αναγκών της Ενιαίας Αρχής Δημοσίων Συμβάσεων, σύμφωνα με το άρθρο 4 παρ 3 ν. 4013/2011 και το άρθρο 350 παρ. 3 του ν. 4412/2016 καθώς και της κρά</w:t>
      </w:r>
      <w:r>
        <w:rPr>
          <w:rFonts w:ascii="ArialMT" w:hAnsi="ArialMT" w:cs="ArialMT"/>
          <w:color w:val="000000"/>
          <w:sz w:val="20"/>
          <w:szCs w:val="20"/>
        </w:rPr>
        <w:t xml:space="preserve">τησης ύψους 0,02% υπέρ της ανάπτυξης και συντήρησης του Ο.Π.Σ. Ε.Σ.Η.ΔΗ.Σ., σύμφωνα με το άρθρο 36 παρ. 6 του ν. 4412/2016. (η τελευταία κράτηση πραγματοποιείται από τη έκδοση της προβλεπόμενης κοινής υπουργικής απόφασης), μη περιλαμβανομένων της κράτησης </w:t>
      </w:r>
      <w:r>
        <w:rPr>
          <w:rFonts w:ascii="ArialMT" w:hAnsi="ArialMT" w:cs="ArialMT"/>
          <w:color w:val="000000"/>
          <w:sz w:val="20"/>
          <w:szCs w:val="20"/>
        </w:rPr>
        <w:t>6‰, σύμφωνα με τις διατάξεις του άρθρου 53 παρ. 7 περ. θ' του ν. 4412/2016 και της υπ' αριθμ. ΔΝΣγ/οικ.42217/ΦΝ466/12.6.2017 απόφασης του Υπουργού Υποδομών και Μεταφορών (Β' 2235) και της κράτησης 2,5‰ υπέρ της Π.Ο.Μ.Η.Τ.Ε.Δ.Υ., σύμφωνα με τις διατάξεις το</w:t>
      </w:r>
      <w:r>
        <w:rPr>
          <w:rFonts w:ascii="ArialMT" w:hAnsi="ArialMT" w:cs="ArialMT"/>
          <w:color w:val="000000"/>
          <w:sz w:val="20"/>
          <w:szCs w:val="20"/>
        </w:rPr>
        <w:t xml:space="preserve">υ άρθρου 53 παρ. 7 περ. θ' του ν. 4412/2016 και ΔΝΣβ/51667/ΦΝ466/12-02-2020 απόφασης του Υπουργού Υποδομών και Μεταφορών (Β' 2780), </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12.4. Για την αναθεώρηση της συμβατικής αξίας εκτέλεσης των εργασιών του έργου, έχουν εφαρμογή οι διατάξεις του άρθρου 153 </w:t>
      </w:r>
      <w:r>
        <w:rPr>
          <w:rFonts w:ascii="ArialMT" w:hAnsi="ArialMT" w:cs="ArialMT"/>
          <w:color w:val="000000"/>
          <w:sz w:val="20"/>
          <w:szCs w:val="20"/>
        </w:rPr>
        <w:t>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12.5. Ο Φ.Π.Α. βαρύνει τον κύριο του έργου. Ως προς τον Φ.Π.Α. έχουν εφαρμογή οι διατάξεις του Κώδικα ΦΠΑ (ν. 2859/2000) άρθρο 39 α παράγραφος 4 όπως συμπληρώθηκε με την παρ. 10 του άρθρου 1 του ν. 4281/2014.</w:t>
      </w:r>
    </w:p>
    <w:p w:rsidR="005D3DF0" w:rsidRDefault="005D3DF0">
      <w:pPr>
        <w:autoSpaceDE w:val="0"/>
        <w:spacing w:after="20"/>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13ο: Τροποποίηση σύμβα</w:t>
      </w:r>
      <w:r>
        <w:rPr>
          <w:rFonts w:ascii="Arial-BoldMT" w:hAnsi="Arial-BoldMT" w:cs="Arial-BoldMT"/>
          <w:b/>
          <w:bCs/>
          <w:color w:val="000000"/>
        </w:rPr>
        <w:t>σης - Αυξομειώσεις εργασιών – Νέες εργασίες</w:t>
      </w:r>
    </w:p>
    <w:p w:rsidR="005D3DF0" w:rsidRDefault="00676881">
      <w:pPr>
        <w:autoSpaceDE w:val="0"/>
        <w:spacing w:before="20" w:after="20"/>
        <w:jc w:val="both"/>
      </w:pPr>
      <w:r>
        <w:rPr>
          <w:rFonts w:ascii="ArialMT" w:hAnsi="ArialMT" w:cs="ArialMT"/>
          <w:color w:val="000000"/>
          <w:sz w:val="20"/>
          <w:szCs w:val="20"/>
        </w:rPr>
        <w:t>13.1. Ειδικά θέματα τροποποίησης της σύμβασης κρίνονται βάσει του άρθρου 156 του Ν. 4412/2016.</w:t>
      </w:r>
    </w:p>
    <w:p w:rsidR="005D3DF0" w:rsidRDefault="00676881">
      <w:pPr>
        <w:autoSpaceDE w:val="0"/>
        <w:spacing w:before="20" w:after="20"/>
        <w:jc w:val="both"/>
      </w:pPr>
      <w:r>
        <w:rPr>
          <w:rFonts w:ascii="ArialMT" w:hAnsi="ArialMT" w:cs="ArialMT"/>
          <w:color w:val="000000"/>
          <w:sz w:val="20"/>
          <w:szCs w:val="20"/>
        </w:rPr>
        <w:t>13.2. Ο Ανακεφαλαιωτικός Πίνακας Εργασιών συντάσσεται σύμφωνα με τις διατάξεις του άρθρου 156 του Ν.</w:t>
      </w:r>
      <w:r>
        <w:rPr>
          <w:rFonts w:ascii="Arial-BoldMT" w:hAnsi="Arial-BoldMT" w:cs="Arial-BoldMT"/>
          <w:b/>
          <w:bCs/>
          <w:color w:val="000000"/>
        </w:rPr>
        <w:t xml:space="preserve"> </w:t>
      </w:r>
      <w:r>
        <w:rPr>
          <w:rFonts w:ascii="ArialMT" w:hAnsi="ArialMT" w:cs="ArialMT"/>
          <w:color w:val="000000"/>
          <w:sz w:val="20"/>
          <w:szCs w:val="20"/>
        </w:rPr>
        <w:t>4412/2016.</w:t>
      </w:r>
    </w:p>
    <w:p w:rsidR="005D3DF0" w:rsidRDefault="00676881">
      <w:pPr>
        <w:autoSpaceDE w:val="0"/>
        <w:spacing w:before="20" w:after="20"/>
        <w:jc w:val="both"/>
      </w:pPr>
      <w:r>
        <w:rPr>
          <w:rFonts w:ascii="ArialMT" w:hAnsi="ArialMT" w:cs="ArialMT"/>
          <w:color w:val="000000"/>
          <w:sz w:val="20"/>
          <w:szCs w:val="20"/>
        </w:rPr>
        <w:t>13.3.</w:t>
      </w:r>
      <w:r>
        <w:rPr>
          <w:rFonts w:ascii="ArialMT" w:hAnsi="ArialMT" w:cs="ArialMT"/>
          <w:color w:val="000000"/>
          <w:sz w:val="20"/>
          <w:szCs w:val="20"/>
        </w:rPr>
        <w:t xml:space="preserve"> Προκειμένου να εκτελεστούν εργασίες που δεν προβλέπονται από την εγκεκριμένη μελέτη ο</w:t>
      </w:r>
      <w:r>
        <w:rPr>
          <w:rFonts w:ascii="Arial-BoldMT" w:hAnsi="Arial-BoldMT" w:cs="Arial-BoldMT"/>
          <w:b/>
          <w:bCs/>
          <w:color w:val="000000"/>
        </w:rPr>
        <w:t xml:space="preserve"> </w:t>
      </w:r>
      <w:r>
        <w:rPr>
          <w:rFonts w:ascii="ArialMT" w:hAnsi="ArialMT" w:cs="ArialMT"/>
          <w:color w:val="000000"/>
          <w:sz w:val="20"/>
          <w:szCs w:val="20"/>
        </w:rPr>
        <w:t>Ανακεφαλαιωτικός Πίνακας συνοδεύεται από Πρωτόκολλο Κανονισμού Τιμών Μονάδας Νέων Εργασιών</w:t>
      </w:r>
      <w:r>
        <w:rPr>
          <w:rFonts w:ascii="Arial-BoldMT" w:hAnsi="Arial-BoldMT" w:cs="Arial-BoldMT"/>
          <w:b/>
          <w:bCs/>
          <w:color w:val="000000"/>
        </w:rPr>
        <w:t xml:space="preserve"> </w:t>
      </w:r>
      <w:r>
        <w:rPr>
          <w:rFonts w:ascii="ArialMT" w:hAnsi="ArialMT" w:cs="ArialMT"/>
          <w:color w:val="000000"/>
          <w:sz w:val="20"/>
          <w:szCs w:val="20"/>
        </w:rPr>
        <w:t>(Π.Κ.Τ.Μ.Ν.Ε.). Το Π.Κ.Τ.Μ.Ν.Ε. συντάσσεται σύμφωνα με τις διατάξεις του άρθρο</w:t>
      </w:r>
      <w:r>
        <w:rPr>
          <w:rFonts w:ascii="ArialMT" w:hAnsi="ArialMT" w:cs="ArialMT"/>
          <w:color w:val="000000"/>
          <w:sz w:val="20"/>
          <w:szCs w:val="20"/>
        </w:rPr>
        <w:t>υ 156 του Ν. 4412/2016.</w:t>
      </w:r>
    </w:p>
    <w:p w:rsidR="005D3DF0" w:rsidRDefault="00676881">
      <w:pPr>
        <w:autoSpaceDE w:val="0"/>
        <w:spacing w:before="20" w:after="20"/>
        <w:jc w:val="both"/>
      </w:pPr>
      <w:r>
        <w:rPr>
          <w:rFonts w:ascii="ArialMT" w:hAnsi="ArialMT" w:cs="ArialMT"/>
          <w:color w:val="000000"/>
          <w:sz w:val="20"/>
          <w:szCs w:val="20"/>
        </w:rPr>
        <w:t>13.4. Η σύνταξη Τιμών Μονάδος Νέων Εργασιών γίνεται σύμφωνα με τις διατάξεις του άρθρου 156, του Ν.4412/2016.</w:t>
      </w:r>
    </w:p>
    <w:p w:rsidR="005D3DF0" w:rsidRDefault="00676881">
      <w:pPr>
        <w:autoSpaceDE w:val="0"/>
        <w:spacing w:before="20" w:after="20"/>
        <w:jc w:val="both"/>
      </w:pPr>
      <w:r>
        <w:rPr>
          <w:rFonts w:ascii="ArialMT" w:hAnsi="ArialMT" w:cs="ArialMT"/>
          <w:color w:val="000000"/>
          <w:sz w:val="20"/>
          <w:szCs w:val="20"/>
        </w:rPr>
        <w:t>13.5. Προκειμένου για νέα επί μέρους εργασία, η τιμή της, που θα κανονιστεί σύμφωνα με τα παραπάνω, θα</w:t>
      </w:r>
      <w:r>
        <w:rPr>
          <w:rFonts w:ascii="Arial-BoldMT" w:hAnsi="Arial-BoldMT" w:cs="Arial-BoldMT"/>
          <w:b/>
          <w:bCs/>
          <w:color w:val="000000"/>
        </w:rPr>
        <w:t xml:space="preserve"> </w:t>
      </w:r>
      <w:r>
        <w:rPr>
          <w:rFonts w:ascii="ArialMT" w:hAnsi="ArialMT" w:cs="ArialMT"/>
          <w:color w:val="000000"/>
          <w:sz w:val="20"/>
          <w:szCs w:val="20"/>
        </w:rPr>
        <w:t>μειώνεται κατά το π</w:t>
      </w:r>
      <w:r>
        <w:rPr>
          <w:rFonts w:ascii="ArialMT" w:hAnsi="ArialMT" w:cs="ArialMT"/>
          <w:color w:val="000000"/>
          <w:sz w:val="20"/>
          <w:szCs w:val="20"/>
        </w:rPr>
        <w:t>ροσφερθέν από τον ανάδοχο ποσοστό έκπτωσης της αντίστοιχης κατηγορίας στην οποία</w:t>
      </w:r>
      <w:r>
        <w:rPr>
          <w:rFonts w:ascii="Arial-BoldMT" w:hAnsi="Arial-BoldMT" w:cs="Arial-BoldMT"/>
          <w:b/>
          <w:bCs/>
          <w:color w:val="000000"/>
        </w:rPr>
        <w:t xml:space="preserve"> </w:t>
      </w:r>
      <w:r>
        <w:rPr>
          <w:rFonts w:ascii="ArialMT" w:hAnsi="ArialMT" w:cs="ArialMT"/>
          <w:color w:val="000000"/>
          <w:sz w:val="20"/>
          <w:szCs w:val="20"/>
        </w:rPr>
        <w:t>υπάγεται και θα προσαυξάνεται κατά το εργολαβικό ποσοστό (18%) για γενικά έξοδα και όφελος εργολάβου.</w:t>
      </w:r>
    </w:p>
    <w:p w:rsidR="005D3DF0" w:rsidRDefault="00676881">
      <w:pPr>
        <w:autoSpaceDE w:val="0"/>
        <w:spacing w:before="20" w:after="20"/>
        <w:jc w:val="both"/>
      </w:pPr>
      <w:r>
        <w:rPr>
          <w:rFonts w:ascii="ArialMT" w:hAnsi="ArialMT" w:cs="ArialMT"/>
          <w:color w:val="000000"/>
          <w:sz w:val="20"/>
          <w:szCs w:val="20"/>
        </w:rPr>
        <w:t>13.6. Επισημαίνεται ότι το φυσικό και οικονομικό αντικείμενο του δημοπρατ</w:t>
      </w:r>
      <w:r>
        <w:rPr>
          <w:rFonts w:ascii="ArialMT" w:hAnsi="ArialMT" w:cs="ArialMT"/>
          <w:color w:val="000000"/>
          <w:sz w:val="20"/>
          <w:szCs w:val="20"/>
        </w:rPr>
        <w:t>ούμενου έργου δεν πρέπει να</w:t>
      </w:r>
      <w:r>
        <w:rPr>
          <w:rFonts w:ascii="Arial-BoldMT" w:hAnsi="Arial-BoldMT" w:cs="Arial-BoldMT"/>
          <w:b/>
          <w:bCs/>
          <w:color w:val="000000"/>
        </w:rPr>
        <w:t xml:space="preserve"> </w:t>
      </w:r>
      <w:r>
        <w:rPr>
          <w:rFonts w:ascii="ArialMT" w:hAnsi="ArialMT" w:cs="ArialMT"/>
          <w:color w:val="000000"/>
          <w:sz w:val="20"/>
          <w:szCs w:val="20"/>
        </w:rPr>
        <w:t>μεταβάλλεται ουσιωδώς κατά τη διάρκεια εκτέλεσης της σύμβασης, κατά τα οριζόμενα στην παρ.4 του άρθρου 132 Ν.4412/2016. Δυνατότητα μεταβολής υφίσταται, μόνο υπό τις προϋποθέσεις των άρθρων 132 και 156</w:t>
      </w:r>
      <w:r>
        <w:rPr>
          <w:rFonts w:ascii="Arial-BoldMT" w:hAnsi="Arial-BoldMT" w:cs="Arial-BoldMT"/>
          <w:b/>
          <w:bCs/>
          <w:color w:val="000000"/>
        </w:rPr>
        <w:t xml:space="preserve"> </w:t>
      </w:r>
      <w:r>
        <w:rPr>
          <w:rFonts w:ascii="ArialMT" w:hAnsi="ArialMT" w:cs="ArialMT"/>
          <w:color w:val="000000"/>
          <w:sz w:val="20"/>
          <w:szCs w:val="20"/>
        </w:rPr>
        <w:t>του Ν.4412/2016.</w:t>
      </w:r>
    </w:p>
    <w:p w:rsidR="005D3DF0" w:rsidRDefault="00676881">
      <w:pPr>
        <w:autoSpaceDE w:val="0"/>
        <w:spacing w:before="20" w:after="20"/>
        <w:jc w:val="both"/>
      </w:pPr>
      <w:r>
        <w:rPr>
          <w:rFonts w:ascii="ArialMT" w:hAnsi="ArialMT" w:cs="ArialMT"/>
          <w:color w:val="000000"/>
          <w:sz w:val="20"/>
          <w:szCs w:val="20"/>
        </w:rPr>
        <w:t>13.7. Επιτ</w:t>
      </w:r>
      <w:r>
        <w:rPr>
          <w:rFonts w:ascii="ArialMT" w:hAnsi="ArialMT" w:cs="ArialMT"/>
          <w:color w:val="000000"/>
          <w:sz w:val="20"/>
          <w:szCs w:val="20"/>
        </w:rPr>
        <w:t>ρέπεται η χρήση των «επί έλασσον» δαπανών με τους ακόλουθους όρους και περιορισμούς:</w:t>
      </w:r>
    </w:p>
    <w:p w:rsidR="005D3DF0" w:rsidRDefault="00676881">
      <w:pPr>
        <w:pStyle w:val="a3"/>
        <w:numPr>
          <w:ilvl w:val="0"/>
          <w:numId w:val="5"/>
        </w:numPr>
        <w:autoSpaceDE w:val="0"/>
        <w:spacing w:before="20" w:after="20"/>
        <w:ind w:left="0" w:firstLine="0"/>
        <w:jc w:val="both"/>
      </w:pPr>
      <w:r>
        <w:rPr>
          <w:rFonts w:ascii="ArialMT" w:hAnsi="ArialMT" w:cs="ArialMT"/>
          <w:color w:val="000000"/>
          <w:sz w:val="20"/>
          <w:szCs w:val="20"/>
        </w:rPr>
        <w:t>Να αναφέρεται ρητά η δυνατότητα αυτή στη διακήρυξη, τη σύμβαση και τα συμβατικά τεύχη.</w:t>
      </w:r>
    </w:p>
    <w:p w:rsidR="005D3DF0" w:rsidRDefault="00676881">
      <w:pPr>
        <w:pStyle w:val="a3"/>
        <w:numPr>
          <w:ilvl w:val="0"/>
          <w:numId w:val="5"/>
        </w:numPr>
        <w:autoSpaceDE w:val="0"/>
        <w:spacing w:before="20" w:after="20"/>
        <w:ind w:left="0" w:firstLine="0"/>
        <w:jc w:val="both"/>
      </w:pPr>
      <w:r>
        <w:rPr>
          <w:rFonts w:ascii="ArialMT" w:hAnsi="ArialMT" w:cs="ArialMT"/>
          <w:color w:val="000000"/>
          <w:sz w:val="20"/>
          <w:szCs w:val="20"/>
        </w:rPr>
        <w:t>Να μην τροποποιείται το «βασικό σχέδιο» της προκήρυξης, ούτε οι προδιαγραφές του έργ</w:t>
      </w:r>
      <w:r>
        <w:rPr>
          <w:rFonts w:ascii="ArialMT" w:hAnsi="ArialMT" w:cs="ArialMT"/>
          <w:color w:val="000000"/>
          <w:sz w:val="20"/>
          <w:szCs w:val="20"/>
        </w:rPr>
        <w:t>ου, όπως</w:t>
      </w:r>
      <w:r>
        <w:rPr>
          <w:rFonts w:ascii="Arial-BoldMT" w:hAnsi="Arial-BoldMT" w:cs="Arial-BoldMT"/>
          <w:b/>
          <w:bCs/>
          <w:color w:val="000000"/>
        </w:rPr>
        <w:t xml:space="preserve"> </w:t>
      </w:r>
      <w:r>
        <w:rPr>
          <w:rFonts w:ascii="ArialMT" w:hAnsi="ArialMT" w:cs="ArialMT"/>
          <w:color w:val="000000"/>
          <w:sz w:val="20"/>
          <w:szCs w:val="20"/>
        </w:rPr>
        <w:t>περιγράφονται στα συμβατικά τεύχη, ούτε καταργείται ομάδα εργασιών της αρχικής σύμβασης.</w:t>
      </w:r>
    </w:p>
    <w:p w:rsidR="005D3DF0" w:rsidRDefault="00676881">
      <w:pPr>
        <w:pStyle w:val="a3"/>
        <w:numPr>
          <w:ilvl w:val="0"/>
          <w:numId w:val="5"/>
        </w:numPr>
        <w:autoSpaceDE w:val="0"/>
        <w:spacing w:before="20" w:after="20"/>
        <w:ind w:left="0" w:firstLine="0"/>
        <w:jc w:val="both"/>
      </w:pPr>
      <w:r>
        <w:rPr>
          <w:rFonts w:ascii="ArialMT" w:hAnsi="ArialMT" w:cs="ArialMT"/>
          <w:color w:val="000000"/>
          <w:sz w:val="20"/>
          <w:szCs w:val="20"/>
        </w:rPr>
        <w:t>Να μην θίγεται η πληρότητα, ποιότητα και λειτουργικότητα του έργου.</w:t>
      </w:r>
    </w:p>
    <w:p w:rsidR="005D3DF0" w:rsidRDefault="00676881">
      <w:pPr>
        <w:pStyle w:val="a3"/>
        <w:numPr>
          <w:ilvl w:val="0"/>
          <w:numId w:val="5"/>
        </w:numPr>
        <w:autoSpaceDE w:val="0"/>
        <w:spacing w:before="20" w:after="20"/>
        <w:ind w:left="0" w:firstLine="0"/>
        <w:jc w:val="both"/>
        <w:rPr>
          <w:rFonts w:ascii="ArialMT" w:hAnsi="ArialMT" w:cs="ArialMT"/>
          <w:color w:val="000000"/>
          <w:sz w:val="20"/>
          <w:szCs w:val="20"/>
        </w:rPr>
      </w:pPr>
      <w:r>
        <w:rPr>
          <w:rFonts w:ascii="ArialMT" w:hAnsi="ArialMT" w:cs="ArialMT"/>
          <w:color w:val="000000"/>
          <w:sz w:val="20"/>
          <w:szCs w:val="20"/>
        </w:rPr>
        <w:t>Να μην χρησιμοποιείται για την πληρωμή νέων εργασιών που δεν υπήρχαν στην αρχική σύμβαση.</w:t>
      </w:r>
    </w:p>
    <w:p w:rsidR="005D3DF0" w:rsidRDefault="00676881">
      <w:pPr>
        <w:pStyle w:val="a3"/>
        <w:numPr>
          <w:ilvl w:val="0"/>
          <w:numId w:val="5"/>
        </w:numPr>
        <w:autoSpaceDE w:val="0"/>
        <w:spacing w:before="20" w:after="20"/>
        <w:ind w:left="0" w:firstLine="0"/>
        <w:jc w:val="both"/>
      </w:pPr>
      <w:r>
        <w:rPr>
          <w:rFonts w:ascii="ArialMT" w:hAnsi="ArialMT" w:cs="ArialMT"/>
          <w:color w:val="000000"/>
          <w:sz w:val="20"/>
          <w:szCs w:val="20"/>
        </w:rPr>
        <w:t>Να μην υπερβαίνει η δαπάνη αυτή, κατά τον τελικό εγκεκριμένο Ανακεφαλαιωτικό Πίνακα Εργασιών του</w:t>
      </w:r>
      <w:r>
        <w:rPr>
          <w:rFonts w:ascii="Arial-BoldMT" w:hAnsi="Arial-BoldMT" w:cs="Arial-BoldMT"/>
          <w:b/>
          <w:bCs/>
          <w:color w:val="000000"/>
        </w:rPr>
        <w:t xml:space="preserve"> </w:t>
      </w:r>
      <w:r>
        <w:rPr>
          <w:rFonts w:ascii="ArialMT" w:hAnsi="ArialMT" w:cs="ArialMT"/>
          <w:color w:val="000000"/>
          <w:sz w:val="20"/>
          <w:szCs w:val="20"/>
        </w:rPr>
        <w:t>έργου, ποσοστό είκοσι τοις εκατό (20%) της συμβατικής δαπάνης ομάδας εργασιών του έργου ούτε,</w:t>
      </w:r>
      <w:r>
        <w:rPr>
          <w:rFonts w:ascii="Arial-BoldMT" w:hAnsi="Arial-BoldMT" w:cs="Arial-BoldMT"/>
          <w:b/>
          <w:bCs/>
          <w:color w:val="000000"/>
        </w:rPr>
        <w:t xml:space="preserve"> </w:t>
      </w:r>
      <w:r>
        <w:rPr>
          <w:rFonts w:ascii="ArialMT" w:hAnsi="ArialMT" w:cs="ArialMT"/>
          <w:color w:val="000000"/>
          <w:sz w:val="20"/>
          <w:szCs w:val="20"/>
        </w:rPr>
        <w:t>αθροιστικά, ποσοστό δέκα τοις εκατό (10%) της δαπάνης της αρχικής</w:t>
      </w:r>
      <w:r>
        <w:rPr>
          <w:rFonts w:ascii="ArialMT" w:hAnsi="ArialMT" w:cs="ArialMT"/>
          <w:color w:val="000000"/>
          <w:sz w:val="20"/>
          <w:szCs w:val="20"/>
        </w:rPr>
        <w:t xml:space="preserve"> αξίας σύμβασης χωρίς Φ.Π.Α.,</w:t>
      </w:r>
      <w:r>
        <w:rPr>
          <w:rFonts w:ascii="Arial-BoldMT" w:hAnsi="Arial-BoldMT" w:cs="Arial-BoldMT"/>
          <w:b/>
          <w:bCs/>
          <w:color w:val="000000"/>
        </w:rPr>
        <w:t xml:space="preserve"> </w:t>
      </w:r>
      <w:r>
        <w:rPr>
          <w:rFonts w:ascii="ArialMT" w:hAnsi="ArialMT" w:cs="ArialMT"/>
          <w:color w:val="000000"/>
          <w:sz w:val="20"/>
          <w:szCs w:val="20"/>
        </w:rPr>
        <w:t>αναθεώρηση τιμών και απρόβλεπτες δαπάνες. Στην αθροιστική αυτή ανακεφαλαίωση λαμβάνονται υπόψη</w:t>
      </w:r>
      <w:r>
        <w:rPr>
          <w:rFonts w:ascii="Arial-BoldMT" w:hAnsi="Arial-BoldMT" w:cs="Arial-BoldMT"/>
          <w:b/>
          <w:bCs/>
          <w:color w:val="000000"/>
        </w:rPr>
        <w:t xml:space="preserve"> </w:t>
      </w:r>
      <w:r>
        <w:rPr>
          <w:rFonts w:ascii="ArialMT" w:hAnsi="ArialMT" w:cs="ArialMT"/>
          <w:color w:val="000000"/>
          <w:sz w:val="20"/>
          <w:szCs w:val="20"/>
        </w:rPr>
        <w:t>μόνο οι μεταφορές δαπάνης από μία ομάδα εργασιών σε άλλη.</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Τα ποσά που εξοικονομούνται, εφόσον υπερβαίνουν τα ανωτέρω όρια (20% ή κα</w:t>
      </w:r>
      <w:r>
        <w:rPr>
          <w:rFonts w:ascii="ArialMT" w:hAnsi="ArialMT" w:cs="ArialMT"/>
          <w:color w:val="000000"/>
          <w:sz w:val="20"/>
          <w:szCs w:val="20"/>
        </w:rPr>
        <w:t>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Ο προϋπολογισμός των έργων στα οποία εφαρμόζεται η παράγραφος αυτή αναλύεται σε Ομάδες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w:t>
      </w:r>
      <w:r>
        <w:rPr>
          <w:rFonts w:ascii="ArialMT" w:hAnsi="ArialMT" w:cs="ArialMT"/>
          <w:color w:val="000000"/>
          <w:sz w:val="20"/>
          <w:szCs w:val="20"/>
        </w:rPr>
        <w:t>διο ποσοστό έκπτωσης στις τιμές μονάδας τους. Με απόφαση του Υπουργού Υποδομών, Μεταφορών και Δικτύων, η οποία μετά την έκδοσή της θα έχει εφαρμογή σε όλα τα ως άνω έργα, προσδιορίζονται οι Ομάδες Εργασιών ανά κατηγορία έργων.</w:t>
      </w:r>
    </w:p>
    <w:p w:rsidR="005D3DF0" w:rsidRDefault="005D3DF0">
      <w:pPr>
        <w:autoSpaceDE w:val="0"/>
        <w:spacing w:before="20"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14ο: Επείγουσες πρόσθε</w:t>
      </w:r>
      <w:r>
        <w:rPr>
          <w:rFonts w:ascii="Arial-BoldMT" w:hAnsi="Arial-BoldMT" w:cs="Arial-BoldMT"/>
          <w:b/>
          <w:bCs/>
          <w:color w:val="000000"/>
        </w:rPr>
        <w:t>τες εργασίες - Βλάβες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14.1. Εάν υπάρχει ανάγκη να εκτελεστούν πρόσθετες επείγουσες εργασίες, μπορεί να εγκριθεί η εκτέλεσή τους από την Προϊσταμένη Αρχή πριν από τη σύνταξη ανακεφαλαιωτικού πίνακα εργασιών και μέχρι του ποσού που αντιστοιχεί στο 15% της αξ</w:t>
      </w:r>
      <w:r>
        <w:rPr>
          <w:rFonts w:ascii="ArialMT" w:hAnsi="ArialMT" w:cs="ArialMT"/>
          <w:color w:val="000000"/>
          <w:sz w:val="20"/>
          <w:szCs w:val="20"/>
        </w:rPr>
        <w:t>ίας της σύμβασης, όπως αναφέρεται και στο άρθρο 155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14.2. Σχετικά με τις βλάβες στα έργα και την αναγνώριση αποζημιώσεων ισχύουν οι διατάξεις του άρθρου 157 του Ν. 4412/2016.</w:t>
      </w:r>
    </w:p>
    <w:p w:rsidR="005D3DF0" w:rsidRDefault="005D3DF0">
      <w:pPr>
        <w:autoSpaceDE w:val="0"/>
        <w:spacing w:after="20"/>
        <w:rPr>
          <w:rFonts w:ascii="Arial-BoldMT" w:hAnsi="Arial-BoldMT" w:cs="Arial-BoldMT"/>
          <w:b/>
          <w:bCs/>
          <w:color w:val="000000"/>
        </w:rPr>
      </w:pPr>
    </w:p>
    <w:p w:rsidR="005D3DF0" w:rsidRDefault="00676881">
      <w:pPr>
        <w:autoSpaceDE w:val="0"/>
        <w:spacing w:before="48" w:after="48"/>
        <w:jc w:val="both"/>
        <w:rPr>
          <w:rFonts w:ascii="Arial-BoldMT" w:hAnsi="Arial-BoldMT" w:cs="Arial-BoldMT"/>
          <w:b/>
          <w:bCs/>
          <w:color w:val="000000"/>
        </w:rPr>
      </w:pPr>
      <w:r>
        <w:rPr>
          <w:rFonts w:ascii="Arial-BoldMT" w:hAnsi="Arial-BoldMT" w:cs="Arial-BoldMT"/>
          <w:b/>
          <w:bCs/>
          <w:color w:val="000000"/>
        </w:rPr>
        <w:t>Άρθρο 15ο: Ημερολόγιο έργου – Ημερολόγιο μέτρων ασφαλείας</w:t>
      </w:r>
    </w:p>
    <w:p w:rsidR="005D3DF0" w:rsidRDefault="00676881">
      <w:pPr>
        <w:autoSpaceDE w:val="0"/>
        <w:spacing w:before="48" w:after="48"/>
        <w:jc w:val="both"/>
      </w:pPr>
      <w:r>
        <w:rPr>
          <w:rFonts w:ascii="ArialMT" w:hAnsi="ArialMT" w:cs="ArialMT"/>
          <w:color w:val="000000"/>
          <w:sz w:val="20"/>
          <w:szCs w:val="20"/>
          <w:u w:val="single"/>
        </w:rPr>
        <w:t>15.1</w:t>
      </w:r>
      <w:r>
        <w:rPr>
          <w:rFonts w:ascii="ArialMT" w:hAnsi="ArialMT" w:cs="ArialMT"/>
          <w:color w:val="000000"/>
          <w:sz w:val="20"/>
          <w:szCs w:val="20"/>
          <w:u w:val="single"/>
        </w:rPr>
        <w:t xml:space="preserve"> Ημερολόγιο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15.1.1. Κατά την εκτέλεση του έργου τηρείται από τον ανάδοχο ηλεκτρονικό ημερολόγιο σε ελεύθερο λογισμικό ευρείας χρήσης σύμφωνα με το άρθρο 146 του Ν4412/2016. Το τεχνικό στέλεχος του άρθρου 139, που τηρεί με εντολή του αναδόχου το </w:t>
      </w:r>
      <w:r>
        <w:rPr>
          <w:rFonts w:ascii="ArialMT" w:hAnsi="ArialMT" w:cs="ArialMT"/>
          <w:color w:val="000000"/>
          <w:sz w:val="20"/>
          <w:szCs w:val="20"/>
        </w:rPr>
        <w:t>ημερολόγιο, γνωστοποιείται μετά από την εγκατάσταση του εργοταξίου στη διευθύνουσα υπηρεσία. Το ημερολόγιο συμπληρώνεται καθημερινά και αναγράφονται, με συνοπτικό τρόπο, σε αυτό ιδίως: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α) στοιχεία για τις καιρικές συνθήκες, που επικρατούν κατά τη διάρκεια </w:t>
      </w:r>
      <w:r>
        <w:rPr>
          <w:rFonts w:ascii="ArialMT" w:hAnsi="ArialMT" w:cs="ArialMT"/>
          <w:color w:val="000000"/>
          <w:sz w:val="20"/>
          <w:szCs w:val="20"/>
        </w:rPr>
        <w:t>του εικοσιτετραώρου,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αριθμητικά στοιχεία για το απασχολούμενο προσωπικό κατά κατηγορίες, καθώς και το προσωπικό σε ημεραργία λόγω υπερημερίας του εργοδότη,</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τα χρησιμοποιούμενα μηχανήματα και τα μηχανήματα σε ημεραργία λόγω υπερημερίας ταυ εργοδότη,</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δ</w:t>
      </w:r>
      <w:r>
        <w:rPr>
          <w:rFonts w:ascii="ArialMT" w:hAnsi="ArialMT" w:cs="ArialMT"/>
          <w:color w:val="000000"/>
          <w:sz w:val="20"/>
          <w:szCs w:val="20"/>
        </w:rPr>
        <w:t xml:space="preserve">) θέση και περιγραφή των εργασιών, αναφορά στις εργασίες για τις οποίες δεν υπάρχει πρόοδος ή δεν εκτελούνται, αλλά και οι σχετικοί λόγοι,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ε) ώρα έναρξης και πέρατος κρίσιμων εργασιών εντός της ημέρας,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στ) αφίξεις και αναχωρήσεις κύριου εξοπλισμού,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ζ) σ</w:t>
      </w:r>
      <w:r>
        <w:rPr>
          <w:rFonts w:ascii="ArialMT" w:hAnsi="ArialMT" w:cs="ArialMT"/>
          <w:color w:val="000000"/>
          <w:sz w:val="20"/>
          <w:szCs w:val="20"/>
        </w:rPr>
        <w:t>υνθήκες κυκλοφοριακών ρυθμίσεων, καθώς και τροποποιήσεις ή προβλήματα με τις ρυθμίσεις και τον σχετικό εξοπλισμό,</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η) τα προσκομιζόμενα υλικά, οι εκτελούμενες εργασίες,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θ) οι εργαστηριακές δοκιμές,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ι) καθυστερήσεις, δυσκολίες, ατυχήματα, ζημίες, μη συνήθεις</w:t>
      </w:r>
      <w:r>
        <w:rPr>
          <w:rFonts w:ascii="ArialMT" w:hAnsi="ArialMT" w:cs="ArialMT"/>
          <w:color w:val="000000"/>
          <w:sz w:val="20"/>
          <w:szCs w:val="20"/>
        </w:rPr>
        <w:t xml:space="preserve"> συνθήκες που προκαλούν καθυστερήσεις, καθώς και ο χρόνος προσωρινής αναστολής ή επανάληψης εργασιών,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ια) οι εντολές και παρατηρήσεις των οργάνων επίβλεψης,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ιβ) έκτακτα περιστατικά,</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ιγ) σημαντικές επισκέψεις ή επικοινωνίες με το Δημόσιο ή τοπικές αρχές ή π</w:t>
      </w:r>
      <w:r>
        <w:rPr>
          <w:rFonts w:ascii="ArialMT" w:hAnsi="ArialMT" w:cs="ArialMT"/>
          <w:color w:val="000000"/>
          <w:sz w:val="20"/>
          <w:szCs w:val="20"/>
        </w:rPr>
        <w:t>αρόδιους ιδιοκτήτες, και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ιδ) κάθε άλλο σχετικό με το έργο σημαντικό πληροφοριακό στοιχείο.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15.1.2. Το ημερολόγιο του έργου υπογράφεται με ψηφιακή υπογραφή από τον τηρούντα αυτό και αποστέλλεται ηλεκτρονικά στον προϊστάμενο της διευθύνουσας υπηρεσίας και </w:t>
      </w:r>
      <w:r>
        <w:rPr>
          <w:rFonts w:ascii="ArialMT" w:hAnsi="ArialMT" w:cs="ArialMT"/>
          <w:color w:val="000000"/>
          <w:sz w:val="20"/>
          <w:szCs w:val="20"/>
        </w:rPr>
        <w:t>στον επιβλέποντα του έργου. Ο επιβλέπων του έργου ελέγχει και διορθώνει το ημερολόγιο, αν απαιτείται, και το υποβάλλει προς έγκριση στον προϊστάμενο της διευθύνουσας υπηρεσίας εντός δύο (2) εργασίμων ημερών.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15.1.3. Ο προϊστάμενος της διευθύνουσας υπηρεσία</w:t>
      </w:r>
      <w:r>
        <w:rPr>
          <w:rFonts w:ascii="ArialMT" w:hAnsi="ArialMT" w:cs="ArialMT"/>
          <w:color w:val="000000"/>
          <w:sz w:val="20"/>
          <w:szCs w:val="20"/>
        </w:rPr>
        <w:t>ς ελέγχει τις εγγραφές και δύναται να απορρίψει όσες εξ αυτών κρίνει ως ανακριβείς, ενώ μπορεί να χορηγήσει εντολή προς τον ανάδοχο για την εγγραφή στο ημερολόγιο και άλλων συμπληρωματικών πληροφοριών ή άλλων στοιχείων που προσιδιάζουν στο συγκεκριμένο έργ</w:t>
      </w:r>
      <w:r>
        <w:rPr>
          <w:rFonts w:ascii="ArialMT" w:hAnsi="ArialMT" w:cs="ArialMT"/>
          <w:color w:val="000000"/>
          <w:sz w:val="20"/>
          <w:szCs w:val="20"/>
        </w:rPr>
        <w:t>ο ή να ζητήσει από τον ανάδοχο την τήρηση και άλλων στατιστικών στοιχείων. Εφόσον κριθεί αναγκαίο, είναι δυνατό να ζητηθεί από τη διευθύνουσα υπηρεσία να καταγράφονται γεγονότα ή καταστάσεις με σκαριφήματα, φωτογραφίες, καταγραφές με video ή άλλες μεθόδους</w:t>
      </w:r>
      <w:r>
        <w:rPr>
          <w:rFonts w:ascii="ArialMT" w:hAnsi="ArialMT" w:cs="ArialMT"/>
          <w:color w:val="000000"/>
          <w:sz w:val="20"/>
          <w:szCs w:val="20"/>
        </w:rPr>
        <w:t xml:space="preserve"> καταγραφής οπτικών μέσων. Σε μεγάλα έργα, για κάθε εργοτάξιο σε διακριτή γεωγραφική ενότητα πρέπει να τηρούνται χωριστές ημερήσιες αναφορές προόδου ή ημερολόγιο, σύμφωνα με όσα ορίζονται στα συμβατικά τεύχη. Στις περιπτώσεις μικρών έργων, η διευθύνουσα υπ</w:t>
      </w:r>
      <w:r>
        <w:rPr>
          <w:rFonts w:ascii="ArialMT" w:hAnsi="ArialMT" w:cs="ArialMT"/>
          <w:color w:val="000000"/>
          <w:sz w:val="20"/>
          <w:szCs w:val="20"/>
        </w:rPr>
        <w:t>ηρεσία μπορεί να ορίσει την τήρηση του ημερολογίου κατά άλλον συνοπτικότερο τρόπο, την τήρησή του κατά εβδομάδα ή άλλο χρονικό διάστημα ή και τη μη τήρηση ημερολογίου.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15.1.4. Εφόσον, ο ανάδοχος παραλείπει την υποχρέωσή του για καθημερινή τήρηση και κοινοπ</w:t>
      </w:r>
      <w:r>
        <w:rPr>
          <w:rFonts w:ascii="ArialMT" w:hAnsi="ArialMT" w:cs="ArialMT"/>
          <w:color w:val="000000"/>
          <w:sz w:val="20"/>
          <w:szCs w:val="20"/>
        </w:rPr>
        <w:t>οίηση του ημερολογίου, επιβάλλεται ειδική ποινική ρήτρα που καθορίζεται στα συμβατικά τεύχη και δεν μπορεί να είναι μικρότερη των εκατό (100) ευρώ, ούτε ανώτερη των πεντακοσίων (500) ευρώ, για κάθε ημέρα παράλειψης, αναλόγως με το ύψος της συμβατικής δαπάν</w:t>
      </w:r>
      <w:r>
        <w:rPr>
          <w:rFonts w:ascii="ArialMT" w:hAnsi="ArialMT" w:cs="ArialMT"/>
          <w:color w:val="000000"/>
          <w:sz w:val="20"/>
          <w:szCs w:val="20"/>
        </w:rPr>
        <w:t>ης του έργου. Η ειδική ποινική ρήτρα επιβάλλεται από τη διευθύνουσα υπηρεσία, ύστερα από ειδική πρόσκληση του προϊσταμένου της, στην οποία ο επιβλέπων αναφέρει εγγράφως την παράλειψη τήρησης.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15.1.5. Οι εγγραφές του ημερολογίου δεν αποτελούν πλήρη απόδειξη</w:t>
      </w:r>
      <w:r>
        <w:rPr>
          <w:rFonts w:ascii="ArialMT" w:hAnsi="ArialMT" w:cs="ArialMT"/>
          <w:color w:val="000000"/>
          <w:sz w:val="20"/>
          <w:szCs w:val="20"/>
        </w:rPr>
        <w:t xml:space="preserve"> για τα γεγονότα που καταγράφονται σε αυτό, συνεκτιμώνται όμως σε συνδυασμό με τα λοιπά έγγραφα, εφόσον τούτο φέρει βεβαία χρονολογία, που αποδεικνύει τον χρόνο σύνταξής του.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15.2. Ημερολόγιο Μέτρων Ασφαλείας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Σύμφωνα με το άρθρο 3 § 14 του Π.Δ. 305/96 και </w:t>
      </w:r>
      <w:r>
        <w:rPr>
          <w:rFonts w:ascii="ArialMT" w:hAnsi="ArialMT" w:cs="ArialMT"/>
          <w:color w:val="000000"/>
          <w:sz w:val="20"/>
          <w:szCs w:val="20"/>
        </w:rPr>
        <w:t>κατά τα όσα προβλέπει η Εγκύκλιος 27 με αριθ. Πρωτ. ΔΙΠΑΔ/οικ/369/15-10-2012 του Υπουργείου Ανάπτυξης, Ανταγωνιστικότητας, Υποδομών, Μεταφορών &amp; Δικτύων, η υποχρέωση τήρησης Ημερολογίου Μέτρων Ασφαλείας, όπως προβλέπεται στο άρθρο 8 του Ν.1396/83, επεκτείν</w:t>
      </w:r>
      <w:r>
        <w:rPr>
          <w:rFonts w:ascii="ArialMT" w:hAnsi="ArialMT" w:cs="ArialMT"/>
          <w:color w:val="000000"/>
          <w:sz w:val="20"/>
          <w:szCs w:val="20"/>
        </w:rPr>
        <w:t>εται σε όλα τα εργοτάξια που απαιτείται εκ των προτέρων γνωστοποίηση σύμφωνα με την § 12 του άρθρου 3 του Π.Δ. 305/96, δηλαδή σε εργοτάξια με προβλεπόμενη διάρκεια εργασιών που θα υπερβαίνει τις 30 εργάσιμες ημέρες και στο οποίο θα απασχολούνται ταυτόχρονα</w:t>
      </w:r>
      <w:r>
        <w:rPr>
          <w:rFonts w:ascii="ArialMT" w:hAnsi="ArialMT" w:cs="ArialMT"/>
          <w:color w:val="000000"/>
          <w:sz w:val="20"/>
          <w:szCs w:val="20"/>
        </w:rPr>
        <w:t xml:space="preserve"> περισσότεροι από είκοσι εργαζόμενοι ή ο προβλεπόμενος όγκος εργασίας θα υπερβαίνει τα 500 ημερομίσθια.</w:t>
      </w:r>
    </w:p>
    <w:p w:rsidR="005D3DF0" w:rsidRDefault="005D3DF0">
      <w:pPr>
        <w:autoSpaceDE w:val="0"/>
        <w:spacing w:before="48" w:after="48"/>
        <w:jc w:val="both"/>
        <w:rPr>
          <w:rFonts w:ascii="Arial-BoldMT" w:hAnsi="Arial-BoldMT" w:cs="Arial-BoldMT"/>
          <w:b/>
          <w:bCs/>
          <w:color w:val="000000"/>
        </w:rPr>
      </w:pPr>
    </w:p>
    <w:p w:rsidR="005D3DF0" w:rsidRDefault="00676881">
      <w:pPr>
        <w:autoSpaceDE w:val="0"/>
        <w:spacing w:before="48" w:after="48"/>
        <w:jc w:val="both"/>
        <w:rPr>
          <w:rFonts w:ascii="Arial-BoldMT" w:hAnsi="Arial-BoldMT" w:cs="Arial-BoldMT"/>
          <w:b/>
          <w:bCs/>
          <w:color w:val="000000"/>
        </w:rPr>
      </w:pPr>
      <w:r>
        <w:rPr>
          <w:rFonts w:ascii="Arial-BoldMT" w:hAnsi="Arial-BoldMT" w:cs="Arial-BoldMT"/>
          <w:b/>
          <w:bCs/>
          <w:color w:val="000000"/>
        </w:rPr>
        <w:t>Άρθρο 16o: Γενικές και ειδικές υποχρεώσεις του αναδόχου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 Ο ανάδοχος έχει όλες τις υποχρεώσεις που απορρέουν από τις διατάξεις του άρθρου 138 του Ν</w:t>
      </w:r>
      <w:r>
        <w:rPr>
          <w:rFonts w:ascii="ArialMT" w:hAnsi="ArialMT" w:cs="ArialMT"/>
          <w:color w:val="000000"/>
          <w:sz w:val="20"/>
          <w:szCs w:val="20"/>
        </w:rPr>
        <w:t>.4412/2016.</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16.2. Όλες οι εργασίες για την κατασκευή του έργου θα εκτελεσθούν σύμφωνα με τα Συμβατικά στοιχεία, Τεύχη και Σχέδια, που έχουν εγκριθεί και τις τυχόν τροποποιήσεις ή συμπληρώσεις τους. Ο ανάδοχος είναι υποχρεωμένος να εφαρμόζει πιστά τα σχέδια</w:t>
      </w:r>
      <w:r>
        <w:rPr>
          <w:rFonts w:ascii="ArialMT" w:hAnsi="ArialMT" w:cs="ArialMT"/>
          <w:color w:val="000000"/>
          <w:sz w:val="20"/>
          <w:szCs w:val="20"/>
        </w:rPr>
        <w:t xml:space="preserve"> της μελέτης και να συμμορφώνεται προς τις έγγραφες οδηγίες του εργοδότη για την πλήρη, τέλεια και σύμφωνη με τους κανόνες της τέχνης και της επιστήμης, τους κανονισμούς και τις προδιαγραφές, εκτέλεση των εργασιών ολοκλήρωσης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16.3. Οποιαδήποτε φ</w:t>
      </w:r>
      <w:r>
        <w:rPr>
          <w:rFonts w:ascii="ArialMT" w:hAnsi="ArialMT" w:cs="ArialMT"/>
          <w:color w:val="000000"/>
          <w:sz w:val="20"/>
          <w:szCs w:val="20"/>
        </w:rPr>
        <w:t>θορά ή ζημία που προκληθεί από υπαιτιότητα του αναδόχου, σε οποιαδήποτε κατασκευή, βαρύνει τον ανάδοχο, που είναι υποχρεωμένος να την αποκαταστήσει και να επαναφέρει τις κατασκευές που υπέστησαν τη ζημία ή τη φθορά στην πρότερη τους κατάσταση.</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16.4. Ο ανάδ</w:t>
      </w:r>
      <w:r>
        <w:rPr>
          <w:rFonts w:ascii="ArialMT" w:hAnsi="ArialMT" w:cs="ArialMT"/>
          <w:color w:val="000000"/>
          <w:sz w:val="20"/>
          <w:szCs w:val="20"/>
        </w:rPr>
        <w:t>οχος είναι υποχρεωμένος να διαθέτει, εκτός από τα αναγκαία, κάθε είδους μηχανήματα, εγκαταστάσεις, μεταφορικά μέσα, όργανα και εργαλεία, όπως ορίζεται στο άρθρο 34 του Π.Δ. 609/86, όπως έχει τροποποιηθεί και ισχύει σήμερα και το απαιτούμενο ειδικευμένο προ</w:t>
      </w:r>
      <w:r>
        <w:rPr>
          <w:rFonts w:ascii="ArialMT" w:hAnsi="ArialMT" w:cs="ArialMT"/>
          <w:color w:val="000000"/>
          <w:sz w:val="20"/>
          <w:szCs w:val="20"/>
        </w:rPr>
        <w:t>σωπικό για την εμπρόθεσμη και έντεχνη κατασκευή του έργου. Κατά την λειτουργία τους θα λαμβάνονται όλα τα προβλεπόμενα μέτρα ασφαλείας προς αποφυγή τροχαίων ατυχημάτων και προστασίας των εργαζομένων, σύμφωνα και με την εγκύκλιο υπ’ αρ. ΔΙΠΑΠ/οικ./502/01.07</w:t>
      </w:r>
      <w:r>
        <w:rPr>
          <w:rFonts w:ascii="ArialMT" w:hAnsi="ArialMT" w:cs="ArialMT"/>
          <w:color w:val="000000"/>
          <w:sz w:val="20"/>
          <w:szCs w:val="20"/>
        </w:rPr>
        <w:t>.2003 του Υπ. ΠΕΧΩΔΕ (ΦΕΚ Β’ /946/9-7-2003).</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16.5. Δε θα πραγματοποιούνται οχλούσες εργασίες κατά τις ώρες κοινής ησυχίας. Επίσης ο ανάδοχος δεν θα μπορεί να εκτελέσει εργασίες, κατόπιν παραπόνων των εργαζομένων ή χρηστών σε τυχόν όμορα σχολικά κτίρια, μον</w:t>
      </w:r>
      <w:r>
        <w:rPr>
          <w:rFonts w:ascii="ArialMT" w:hAnsi="ArialMT" w:cs="ArialMT"/>
          <w:color w:val="000000"/>
          <w:sz w:val="20"/>
          <w:szCs w:val="20"/>
        </w:rPr>
        <w:t>άδες υγείας για λόγους θορύβων, σκόνης κ.α.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16.6. Επιτρέπεται η εκτέλεση εργασίας υπερωριακής ή κατά τις αργίες ή νυχτερινής σύμφωνα με αυτά που ορίζει ο Νόμος. Σε περίπτωση εκτέλεσης τέτοιας εργασίας ο ανάδοχος δεν δικαιούται να ζητήσει πρόσθετη αμοιβή. Κ</w:t>
      </w:r>
      <w:r>
        <w:rPr>
          <w:rFonts w:ascii="ArialMT" w:hAnsi="ArialMT" w:cs="ArialMT"/>
          <w:color w:val="000000"/>
          <w:sz w:val="20"/>
          <w:szCs w:val="20"/>
        </w:rPr>
        <w:t>ατά την εκτέλεση μιας τέτοιας εργασίας ο ανάδοχος έχει υποχρέωση να τηρεί όλους του Νόμους και Κανονισμούς που αναφέρονται στην εκτέλεση της παραπάνω εργασίας. Ο ανάδοχος είναι υποχρεωμένος να ειδοποιεί έγγραφα πριν από είκοσι τέσσερις (24) ώρες τουλάχιστο</w:t>
      </w:r>
      <w:r>
        <w:rPr>
          <w:rFonts w:ascii="ArialMT" w:hAnsi="ArialMT" w:cs="ArialMT"/>
          <w:color w:val="000000"/>
          <w:sz w:val="20"/>
          <w:szCs w:val="20"/>
        </w:rPr>
        <w:t>ν τον επιβλέποντα μηχανικό για την πρόθεσή του να δουλέψει υπερωριακά ή σε ημέρες αργίας.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16.7. Η έκδοση και εξασφάλιση τυχόν απαιτούμενων αδειοδοτήσεων ανήκει στις υποχρεώσεις του αναδόχου.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 ανάδοχος είναι υποχρεωμένος σύμφωνα με τον ΚΟΚ, Ν.2696/1999 (Φ</w:t>
      </w:r>
      <w:r>
        <w:rPr>
          <w:rFonts w:ascii="ArialMT" w:hAnsi="ArialMT" w:cs="ArialMT"/>
          <w:color w:val="000000"/>
          <w:sz w:val="20"/>
          <w:szCs w:val="20"/>
        </w:rPr>
        <w:t>ΕΚ 57Α/ 23-03-1999) και ειδικότερα το άρθρο 48 αυτού, όπως αντικαταστάθηκε με το Ν. 4313/2014 (ΦΕΚ 261Α/17-12-2014), αλλά και την Απόφαση Έγκρισης Προδιαγραφών και Οδηγιών Σήμανσης Εκτελούμενων Έργων ΔΜΕΟ/Ο/613/2011 (ΦΕΚ 905Β/20-05-2011) να συντάξει τη μελ</w:t>
      </w:r>
      <w:r>
        <w:rPr>
          <w:rFonts w:ascii="ArialMT" w:hAnsi="ArialMT" w:cs="ArialMT"/>
          <w:color w:val="000000"/>
          <w:sz w:val="20"/>
          <w:szCs w:val="20"/>
        </w:rPr>
        <w:t>έτη περιοριστικών μέτρων και εργοταξιακής σήμανσης, σύμφωνα με τις προδιαγραφές, την οποία θα υποβάλει στη Δ/νουσα Υπηρεσία προς έλεγχο. Στη συνέχεια η Δ/νουσα Υπηρεσία θα μεριμνήσει για την έκδοση Απόφασης Δημοτικού Συμβουλίου εφόσον απαιτείται, για τις ο</w:t>
      </w:r>
      <w:r>
        <w:rPr>
          <w:rFonts w:ascii="ArialMT" w:hAnsi="ArialMT" w:cs="ArialMT"/>
          <w:color w:val="000000"/>
          <w:sz w:val="20"/>
          <w:szCs w:val="20"/>
        </w:rPr>
        <w:t>δούς εκτός ΒΟΔ. Ακολούθως ο ανάδοχος θα μεριμνήσει με ενέργειες του για την υποβολή των μελετών αρμοδίως και τη λήψη των απαραιτήτων αδειών και εγκρίσεων από τις αρμόδιες αρχές (Διεύθυνση Περιβάλλοντος και Χωροταξίας της Αποκεντρωμένης Διοίκησης, Δ/νση Τρο</w:t>
      </w:r>
      <w:r>
        <w:rPr>
          <w:rFonts w:ascii="ArialMT" w:hAnsi="ArialMT" w:cs="ArialMT"/>
          <w:color w:val="000000"/>
          <w:sz w:val="20"/>
          <w:szCs w:val="20"/>
        </w:rPr>
        <w:t>χαίας), όπως προβλέπεται στο άρθ. 52 του ΚΟΚ, όπως ισχύει, και θα ολοκληρώσει όλες τις προαναφερόμενες διαδικασίες πριν την εγκατάσταση του εργοταξίου και αφού καταθέσει τις εγκρίσεις που θα λάβει στο πρωτόκολλο της Δ/νουσας Υπηρεσίας.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16.7.1. Ο ανάδοχος υ</w:t>
      </w:r>
      <w:r>
        <w:rPr>
          <w:rFonts w:ascii="ArialMT" w:hAnsi="ArialMT" w:cs="ArialMT"/>
          <w:color w:val="000000"/>
          <w:sz w:val="20"/>
          <w:szCs w:val="20"/>
        </w:rPr>
        <w:t>ποχρεούται στην σύναψη σύμβασης με πιστοποιημένο διαχειριστή αποβλήτων για την διάθεση των αποβλήτων – απορριμμάτων – προϊόντων κατεδαφίσεων και την κατάθεσή της στην επιβλέπουσα υπηρεσία, πριν την έναρξη των εργασιών.</w:t>
      </w:r>
    </w:p>
    <w:p w:rsidR="005D3DF0" w:rsidRDefault="005D3DF0">
      <w:pPr>
        <w:autoSpaceDE w:val="0"/>
        <w:spacing w:before="48" w:after="48"/>
        <w:jc w:val="both"/>
        <w:rPr>
          <w:rFonts w:ascii="ArialMT" w:hAnsi="ArialMT" w:cs="ArialMT"/>
          <w:color w:val="000000"/>
          <w:sz w:val="20"/>
          <w:szCs w:val="20"/>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16.8. ΜΕΛΕΤΗ ΤΩΝ ΣΥΝΘΗΚΩΝ ΤΟΥ ΕΡΓΟΥ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16.8.1. Οι διαγωνιζόμενοι με την υποβολή προσφοράς τεκμαίρεται ότι έχουν διερευνήσει πλήρως:</w:t>
      </w:r>
    </w:p>
    <w:p w:rsidR="005D3DF0" w:rsidRDefault="00676881">
      <w:pPr>
        <w:pStyle w:val="a3"/>
        <w:numPr>
          <w:ilvl w:val="0"/>
          <w:numId w:val="5"/>
        </w:numPr>
        <w:autoSpaceDE w:val="0"/>
        <w:spacing w:before="48" w:after="48"/>
        <w:ind w:left="0" w:firstLine="0"/>
        <w:jc w:val="both"/>
      </w:pPr>
      <w:r>
        <w:rPr>
          <w:rFonts w:ascii="ArialMT" w:hAnsi="ArialMT" w:cs="ArialMT"/>
          <w:color w:val="000000"/>
          <w:sz w:val="20"/>
          <w:szCs w:val="20"/>
        </w:rPr>
        <w:t>Την περιοχή του έργου.</w:t>
      </w:r>
    </w:p>
    <w:p w:rsidR="005D3DF0" w:rsidRDefault="00676881">
      <w:pPr>
        <w:pStyle w:val="a3"/>
        <w:numPr>
          <w:ilvl w:val="0"/>
          <w:numId w:val="5"/>
        </w:numPr>
        <w:autoSpaceDE w:val="0"/>
        <w:spacing w:before="48" w:after="48"/>
        <w:ind w:left="0" w:firstLine="0"/>
        <w:jc w:val="both"/>
      </w:pPr>
      <w:r>
        <w:rPr>
          <w:rFonts w:ascii="ArialMT" w:hAnsi="ArialMT" w:cs="ArialMT"/>
          <w:color w:val="000000"/>
          <w:sz w:val="20"/>
          <w:szCs w:val="20"/>
        </w:rPr>
        <w:t>Τα υδρολογικά στοιχεία της περιοχής.</w:t>
      </w:r>
    </w:p>
    <w:p w:rsidR="005D3DF0" w:rsidRDefault="00676881">
      <w:pPr>
        <w:pStyle w:val="a3"/>
        <w:numPr>
          <w:ilvl w:val="0"/>
          <w:numId w:val="5"/>
        </w:numPr>
        <w:autoSpaceDE w:val="0"/>
        <w:spacing w:before="48" w:after="48"/>
        <w:ind w:left="0" w:firstLine="0"/>
        <w:jc w:val="both"/>
      </w:pPr>
      <w:r>
        <w:rPr>
          <w:rFonts w:ascii="ArialMT" w:hAnsi="ArialMT" w:cs="ArialMT"/>
          <w:color w:val="000000"/>
          <w:sz w:val="20"/>
          <w:szCs w:val="20"/>
        </w:rPr>
        <w:t>Τις περιοχές πηγών υλικών στην περιοχή του έργου, στην Ελλάδα και στο εξωτερικό καθώς και αυτές</w:t>
      </w:r>
      <w:r>
        <w:t xml:space="preserve"> </w:t>
      </w:r>
      <w:r>
        <w:rPr>
          <w:rFonts w:ascii="ArialMT" w:hAnsi="ArialMT" w:cs="ArialMT"/>
          <w:color w:val="000000"/>
          <w:sz w:val="20"/>
          <w:szCs w:val="20"/>
        </w:rPr>
        <w:t>των απο</w:t>
      </w:r>
      <w:r>
        <w:rPr>
          <w:rFonts w:ascii="ArialMT" w:hAnsi="ArialMT" w:cs="ArialMT"/>
          <w:color w:val="000000"/>
          <w:sz w:val="20"/>
          <w:szCs w:val="20"/>
        </w:rPr>
        <w:t>θέσεων.</w:t>
      </w:r>
    </w:p>
    <w:p w:rsidR="005D3DF0" w:rsidRDefault="00676881">
      <w:pPr>
        <w:pStyle w:val="a3"/>
        <w:numPr>
          <w:ilvl w:val="0"/>
          <w:numId w:val="5"/>
        </w:numPr>
        <w:autoSpaceDE w:val="0"/>
        <w:spacing w:before="48" w:after="48"/>
        <w:ind w:left="0" w:firstLine="0"/>
        <w:jc w:val="both"/>
      </w:pPr>
      <w:r>
        <w:rPr>
          <w:rFonts w:ascii="ArialMT" w:hAnsi="ArialMT" w:cs="ArialMT"/>
          <w:color w:val="000000"/>
          <w:sz w:val="20"/>
          <w:szCs w:val="20"/>
        </w:rPr>
        <w:t>Την Διεθνή και Ελληνική αγορά εργασίας, υλικών και μηχανικού εξοπλισμού.</w:t>
      </w:r>
    </w:p>
    <w:p w:rsidR="005D3DF0" w:rsidRDefault="00676881">
      <w:pPr>
        <w:pStyle w:val="a3"/>
        <w:numPr>
          <w:ilvl w:val="0"/>
          <w:numId w:val="5"/>
        </w:numPr>
        <w:autoSpaceDE w:val="0"/>
        <w:spacing w:before="48" w:after="48"/>
        <w:ind w:left="0" w:firstLine="0"/>
        <w:jc w:val="both"/>
      </w:pPr>
      <w:r>
        <w:rPr>
          <w:rFonts w:ascii="ArialMT" w:hAnsi="ArialMT" w:cs="ArialMT"/>
          <w:color w:val="000000"/>
          <w:sz w:val="20"/>
          <w:szCs w:val="20"/>
        </w:rPr>
        <w:t>Τις επί τόπου συνθήκες εκτέλεσης του έργου.</w:t>
      </w:r>
    </w:p>
    <w:p w:rsidR="005D3DF0" w:rsidRDefault="00676881">
      <w:pPr>
        <w:pStyle w:val="a3"/>
        <w:numPr>
          <w:ilvl w:val="0"/>
          <w:numId w:val="5"/>
        </w:numPr>
        <w:autoSpaceDE w:val="0"/>
        <w:spacing w:before="48" w:after="48"/>
        <w:ind w:left="0" w:firstLine="0"/>
        <w:jc w:val="both"/>
      </w:pPr>
      <w:r>
        <w:rPr>
          <w:rFonts w:ascii="ArialMT" w:hAnsi="ArialMT" w:cs="ArialMT"/>
          <w:color w:val="000000"/>
          <w:sz w:val="20"/>
          <w:szCs w:val="20"/>
        </w:rPr>
        <w:t>Τα τυχόν διατιθέμενα στοιχεία και πληροφορίες από Δημόσιες Επιχειρήσεις και Οργανισμούς (π.χ. ΔΕΗ,</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ΟΤΕ κλπ.), Τοπικές Αρχές κλπ.</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Τους τρόπους προσπέλασης και τα προβλήματα εξασφάλισης της κυκλοφορίας.</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Τις δυνατότητες εγκατάστασης εργοταξίων με τον σκοπό να καταστούν πλήρως ενήμεροι των συνθηκών εκτέλεσης της Σύμβασης. Επίσης έχει εκτιμήσει με επάρκεια τους επιχειρηματικούς κινδύνους</w:t>
      </w:r>
      <w:r>
        <w:rPr>
          <w:rFonts w:ascii="ArialMT" w:hAnsi="ArialMT" w:cs="ArialMT"/>
          <w:color w:val="000000"/>
          <w:sz w:val="20"/>
          <w:szCs w:val="20"/>
        </w:rPr>
        <w:t xml:space="preserve"> και όλες εκείνες τις συνθήκες που θα επηρεάσουν την διαμόρφωση της Προσφοράς του.</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Τις ιδιαιτερότητες των κατασκευών λόγω των αρχαιολογικών ανασκαφών και των ειδικών απαιτήσεων της Αρχαιολογικής Υπηρεσίας.</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Τις εκτελεσθείσες απαλλοτριώσεις και εκείνες που π</w:t>
      </w:r>
      <w:r>
        <w:rPr>
          <w:rFonts w:ascii="ArialMT" w:hAnsi="ArialMT" w:cs="ArialMT"/>
          <w:color w:val="000000"/>
          <w:sz w:val="20"/>
          <w:szCs w:val="20"/>
        </w:rPr>
        <w:t>αραμένουν ακόμα ανεκτέλεστες.</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Τους περιβαλλοντικούς όρους για την υπόψη περιοχή και τις συνθήκες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16.8.2. Τονίζεται ότι στοιχεία σχετικά με τις υφιστάμενες συνθήκες, όπως π.χ. ποιότητα υπεδάφους, αποτελέσματα πάσης φύσεως ερευνών, στοιχεία πάσης </w:t>
      </w:r>
      <w:r>
        <w:rPr>
          <w:rFonts w:ascii="ArialMT" w:hAnsi="ArialMT" w:cs="ArialMT"/>
          <w:color w:val="000000"/>
          <w:sz w:val="20"/>
          <w:szCs w:val="20"/>
        </w:rPr>
        <w:t>φύσεως παρατηρήσεων, κλπ., που έγιναν, ή γίνονται από την Υπηρεσία ή από άλλους, τυχόν αγωγοί ΟΚΩ, τίθενται στη διάθεση των διαγωνιζομένων για ενημέρωσή τους και μόνο. Τα στοιχεία αυτά είναι ενδεικτικά και δεν δεσμεύουν συμβατικά την Υπηρεσία, αλλά μπορούν</w:t>
      </w:r>
      <w:r>
        <w:rPr>
          <w:rFonts w:ascii="ArialMT" w:hAnsi="ArialMT" w:cs="ArialMT"/>
          <w:color w:val="000000"/>
          <w:sz w:val="20"/>
          <w:szCs w:val="20"/>
        </w:rPr>
        <w:t xml:space="preserve"> να χρησιμεύσουν ως απλό βοήθημα για την σύνταξη των Προσφορών.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Αφήνεται πάντως στην κρίση των διαγωνιζομένων να αξιολογήσουν τα στοιχεία αυτά ή και να προβούν με δική τους ευθύνη, φροντίδα και δαπάνη σε οποιεσδήποτε συμπληρωματικές έρευνες, ή παρατηρήσεις</w:t>
      </w:r>
      <w:r>
        <w:rPr>
          <w:rFonts w:ascii="ArialMT" w:hAnsi="ArialMT" w:cs="ArialMT"/>
          <w:color w:val="000000"/>
          <w:sz w:val="20"/>
          <w:szCs w:val="20"/>
        </w:rPr>
        <w:t xml:space="preserve"> για επαλήθευση, επέκταση και ακριβέστερο καθορισμό των στοιχείων που τους διατέθηκαν.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16.8.3. Δεδομένου ότι για τις διάφορες εκσκαφές θεμελίων τεχνικών έργων προβλέπεται ενοποίηση των κατηγοριών γαιοημιβραχωδών και βραχωδών σε μία κατηγορία (σε "κάθε είδο</w:t>
      </w:r>
      <w:r>
        <w:rPr>
          <w:rFonts w:ascii="ArialMT" w:hAnsi="ArialMT" w:cs="ArialMT"/>
          <w:color w:val="000000"/>
          <w:sz w:val="20"/>
          <w:szCs w:val="20"/>
        </w:rPr>
        <w:t>υς έδαφος") και ανεξάρτητα από την απόσταση μεταφοράς (για κατασκευή επιχωμάτων ή αποθέσεων) όπως αυτή μπορεί να τροποποιηθεί και από άλλες τοπικές συνθήκες (εξασφάλιση της κυκλοφορίας κατά την κατασκευή, από τις οποίες θα μπορούσε να διακόπτεται η υπάρχου</w:t>
      </w:r>
      <w:r>
        <w:rPr>
          <w:rFonts w:ascii="ArialMT" w:hAnsi="ArialMT" w:cs="ArialMT"/>
          <w:color w:val="000000"/>
          <w:sz w:val="20"/>
          <w:szCs w:val="20"/>
        </w:rPr>
        <w:t>σα κυκλοφορία, τροποποίηση της διαδοχής των φάσεων κατασκευής κλπ.), ο Ανάδοχος με την προσφορά του θεωρείται ότι έχει πλήρως ενημερωθεί στις επιτόπιες συνθήκες με επισκέψεις επί τόπου του έργου και μελέτη των γεωτεχνικών συνθηκών ακόμη και με γεωλογική με</w:t>
      </w:r>
      <w:r>
        <w:rPr>
          <w:rFonts w:ascii="ArialMT" w:hAnsi="ArialMT" w:cs="ArialMT"/>
          <w:color w:val="000000"/>
          <w:sz w:val="20"/>
          <w:szCs w:val="20"/>
        </w:rPr>
        <w:t>λέτη, γεωτρήσεις ή / και με διερευνητικά φρέατα που εκτέλεσε ο ίδιος, εφόσον έκρινε αυτά αναγκαία.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16.8.4. Επισημαίνονται οι δυσχέρειες που είναι δυνατό να προκύψουν από τις εργασίες που θα εκτελούνται στην περιοχή του έργου από τον Εργοδότη ή από άλλους π</w:t>
      </w:r>
      <w:r>
        <w:rPr>
          <w:rFonts w:ascii="ArialMT" w:hAnsi="ArialMT" w:cs="ArialMT"/>
          <w:color w:val="000000"/>
          <w:sz w:val="20"/>
          <w:szCs w:val="20"/>
        </w:rPr>
        <w:t xml:space="preserve">ιθανούς εργολήπτες, ώστε να τις πάρει ο Ανάδοχος υπόψη κατά την μόρφωση της </w:t>
      </w:r>
      <w:r>
        <w:rPr>
          <w:rFonts w:ascii="ArialMT" w:hAnsi="ArialMT" w:cs="ArialMT"/>
          <w:color w:val="000000"/>
          <w:sz w:val="20"/>
          <w:szCs w:val="20"/>
        </w:rPr>
        <w:lastRenderedPageBreak/>
        <w:t>προσφοράς του. Ο Ανάδοχος υποχρεούται να μη παρεμποδίζει την εκτέλεση εργασιών από την Υπηρεσία, ή από άλλους Αναδόχους που χρησιμοποιούνται από τον Κύριο του έργου σε εργασίες που</w:t>
      </w:r>
      <w:r>
        <w:rPr>
          <w:rFonts w:ascii="ArialMT" w:hAnsi="ArialMT" w:cs="ArialMT"/>
          <w:color w:val="000000"/>
          <w:sz w:val="20"/>
          <w:szCs w:val="20"/>
        </w:rPr>
        <w:t xml:space="preserve"> δεν περιλαμβάνονται στην σύμβασή του.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Αντίθετα υποχρεούται να τους διευκολύνει με τα μέσα που αυτός χρησιμοποιεί (ικριώματα κλπ.) ρυθμίζοντας έτσι την σειρά εκτέλεσης των εργασιών, ώστε να μην παρεμβάλλει κανένα εμπόδιο στις εργασίες που εκτελούνται από </w:t>
      </w:r>
      <w:r>
        <w:rPr>
          <w:rFonts w:ascii="ArialMT" w:hAnsi="ArialMT" w:cs="ArialMT"/>
          <w:color w:val="000000"/>
          <w:sz w:val="20"/>
          <w:szCs w:val="20"/>
        </w:rPr>
        <w:t>την Υπηρεσία ή άλλους Αναδόχους.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Κατά τον ίδιο τρόπο θα πρέπει να συμπεριφέρεται και με τα συνεργεία, ή τους εργολάβους των εταιρειών και οργανισμών κοινής ωφέλειας που θα εργάζονται στην περιοχή, ή τις παρυφές της περιοχής του έργου (σχετική είναι η παρ. </w:t>
      </w:r>
      <w:r>
        <w:rPr>
          <w:rFonts w:ascii="ArialMT" w:hAnsi="ArialMT" w:cs="ArialMT"/>
          <w:color w:val="000000"/>
          <w:sz w:val="20"/>
          <w:szCs w:val="20"/>
        </w:rPr>
        <w:t>13 του άρθρου 138 του Ν. 4412/2016). Επισημαίνονται σχετικά οι εργασίες που θα μπορούν να γίνονται από τα συνεργεία του Ο.Τ.Ε. για την τηλεφωνοδότηση της οδού, ή και οι εργασίες που θα γίνονται από συνεργεία της ΔΕΗ ή από εργολάβους της ΔΕΗ της περιοχής τω</w:t>
      </w:r>
      <w:r>
        <w:rPr>
          <w:rFonts w:ascii="ArialMT" w:hAnsi="ArialMT" w:cs="ArialMT"/>
          <w:color w:val="000000"/>
          <w:sz w:val="20"/>
          <w:szCs w:val="20"/>
        </w:rPr>
        <w:t>ν έργων αυτής της εργολαβίας.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16.8.5. Γίνεται ιδιαίτερη αναφορά στην ανάγκη να διερευνήσει ο Ανάδοχος τις δυνατότητες προσπορισμού νερού που θα είναι αναγκαίο για την κατασκευή του έργου, γιατί επισημαίνεται ότι ανάλογα με το τμήμα που κατασκευάζεται θα υπ</w:t>
      </w:r>
      <w:r>
        <w:rPr>
          <w:rFonts w:ascii="ArialMT" w:hAnsi="ArialMT" w:cs="ArialMT"/>
          <w:color w:val="000000"/>
          <w:sz w:val="20"/>
          <w:szCs w:val="20"/>
        </w:rPr>
        <w:t>άρχουν μικρές ή μεγαλύτερες δυσχέρειες προσπορισμού του αναγκαίου νερού.</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16.8.6. Με την υποβολή της προσφοράς του ο Ανάδοχος αποδέχεται ότι είναι απόλυτα ενήμερος της φύσης και τοποθεσίας του έργου, των γενικών και τοπικών συνθηκών εκτέλεσης του έργου, κυρ</w:t>
      </w:r>
      <w:r>
        <w:rPr>
          <w:rFonts w:ascii="ArialMT" w:hAnsi="ArialMT" w:cs="ArialMT"/>
          <w:color w:val="000000"/>
          <w:sz w:val="20"/>
          <w:szCs w:val="20"/>
        </w:rPr>
        <w:t xml:space="preserve">ίως όσον αφορά στις κάθε είδους πηγές λήψης υλικών, στην προμήθεια κάθε είδους υλικών, συσκευών, οργάνων, κλπ, στις θέσεις προσωρινής ή οριστικής απόθεσης προϊόντων εκσκαφής, στις μεταφορές, διάθεση, διαχείριση και αποθήκευση υλικών, ύπαρξη εργατοτεχνικού </w:t>
      </w:r>
      <w:r>
        <w:rPr>
          <w:rFonts w:ascii="ArialMT" w:hAnsi="ArialMT" w:cs="ArialMT"/>
          <w:color w:val="000000"/>
          <w:sz w:val="20"/>
          <w:szCs w:val="20"/>
        </w:rPr>
        <w:t>εν γένει προσωπικού, νερού, ηλεκτρικού ρεύματος, οδών, του τυχόν υπάρχοντος δικτύου ύδρευσης και αποχέτευσης της περιοχής, στους φόρτους της υπάρχουσας κυκλοφορίας, στο ευμετάβλητο των καιρικών συνθηκών, στην διαμόρφωση και κατάσταση του εδάφους, στο είδος</w:t>
      </w:r>
      <w:r>
        <w:rPr>
          <w:rFonts w:ascii="ArialMT" w:hAnsi="ArialMT" w:cs="ArialMT"/>
          <w:color w:val="000000"/>
          <w:sz w:val="20"/>
          <w:szCs w:val="20"/>
        </w:rPr>
        <w:t>, ποιότητα και ποσότητα των υλικών που μπορούν να συναντηθούν πάνω και κάτω από το έδαφος κλπ.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Επίσης με την υποβολή της προσφοράς του, ο Ανάδοχος αποδέχεται ότι είναι απόλυτα ενήμερος για το είδος και τα μέσα ευκολίας, τα οποία θα απαιτηθούν πριν από την </w:t>
      </w:r>
      <w:r>
        <w:rPr>
          <w:rFonts w:ascii="ArialMT" w:hAnsi="ArialMT" w:cs="ArialMT"/>
          <w:color w:val="000000"/>
          <w:sz w:val="20"/>
          <w:szCs w:val="20"/>
        </w:rPr>
        <w:t>έναρξη και κατά την πρόοδο εκτέλεσης των εργασιών και οποιαδήποτε άλλα ζητήματα, τα οποία κατά οποιονδήποτε τρόπο μπορούν να επηρεάσουν τις εργασίες, την πρόοδο, ή το κόστος αυτών, σε συνδυασμό με τους όρους της σύμβασης.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16.8.7. Παράλειψη του Αναδόχου προ</w:t>
      </w:r>
      <w:r>
        <w:rPr>
          <w:rFonts w:ascii="ArialMT" w:hAnsi="ArialMT" w:cs="ArialMT"/>
          <w:color w:val="000000"/>
          <w:sz w:val="20"/>
          <w:szCs w:val="20"/>
        </w:rPr>
        <w:t>ς ενημέρωσή του με κάθε δυνατή πληροφορία, που αφορά στους όρους της σύμβασης, δεν απαλλάσσει αυτόν από την ευθύνη για την πλήρη συμμόρφωσή του προς τη σύμβαση.</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16.9. ΥΠΟΧΡΕΩΣΗ ΤΟΥ ΑΝΑΔΟΧΟΥ ΝΑ ΕΠΑΛΗΘΕΥΣΕΙ ΤΑ ΣΤΟΙΧΕΙΑ ΠΟΥ ΧΟΡΗΓΟΥΝΤΑΙ</w:t>
      </w:r>
    </w:p>
    <w:p w:rsidR="005D3DF0" w:rsidRDefault="00676881">
      <w:pPr>
        <w:autoSpaceDE w:val="0"/>
        <w:spacing w:before="20" w:after="20"/>
        <w:jc w:val="both"/>
      </w:pPr>
      <w:r>
        <w:rPr>
          <w:rFonts w:ascii="ArialMT" w:hAnsi="ArialMT" w:cs="ArialMT"/>
          <w:color w:val="000000"/>
          <w:sz w:val="20"/>
          <w:szCs w:val="20"/>
        </w:rPr>
        <w:t>Ο Ανάδοχος οφείλει, με</w:t>
      </w:r>
      <w:r>
        <w:rPr>
          <w:rFonts w:ascii="ArialMT" w:hAnsi="ArialMT" w:cs="ArialMT"/>
          <w:color w:val="000000"/>
          <w:sz w:val="20"/>
          <w:szCs w:val="20"/>
        </w:rPr>
        <w:t>τά την υπογραφή της Σύμβασης να επαληθεύσει όλα τα στην διάθεσή του στοιχεία και να εκτελέσει και τυχόν συμπληρωματικές έρευνες κλπ., προκειμένου να οριστικοποιηθούν τα κατασκευαστικά σχέδια των έργων</w:t>
      </w:r>
      <w:r>
        <w:rPr>
          <w:rFonts w:ascii="ArialMT" w:hAnsi="ArialMT" w:cs="ArialMT"/>
          <w:color w:val="FF0000"/>
          <w:sz w:val="20"/>
          <w:szCs w:val="20"/>
        </w:rPr>
        <w:t>.</w:t>
      </w:r>
      <w:r>
        <w:rPr>
          <w:rFonts w:ascii="ArialMT" w:hAnsi="ArialMT" w:cs="ArialMT"/>
          <w:color w:val="000000"/>
          <w:sz w:val="20"/>
          <w:szCs w:val="20"/>
        </w:rPr>
        <w:t xml:space="preserve"> Η επαλήθευση των διατιθεμένων στοιχείων με επί τόπου μ</w:t>
      </w:r>
      <w:r>
        <w:rPr>
          <w:rFonts w:ascii="ArialMT" w:hAnsi="ArialMT" w:cs="ArialMT"/>
          <w:color w:val="000000"/>
          <w:sz w:val="20"/>
          <w:szCs w:val="20"/>
        </w:rPr>
        <w:t>ετρήσεις υπάγεται στην κατηγορία των "ειδικών υποχρεώσεων του Αναδόχου", για τις οποίες δεν προβλέπεται καταβολή αμοιβής στον Ανάδοχο.</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16.10. ΑΡΧΑΙΟΤΗΤΕΣ ΚΑΙ ΑΛΛΑ ΕΥΡΗΜΑΤΑ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Πριν την έναρξη κατασκευής του έργου, ο Ανάδοχος οφείλει να ειδοποιήσει εγγράφως </w:t>
      </w:r>
      <w:r>
        <w:rPr>
          <w:rFonts w:ascii="ArialMT" w:hAnsi="ArialMT" w:cs="ArialMT"/>
          <w:color w:val="000000"/>
          <w:sz w:val="20"/>
          <w:szCs w:val="20"/>
        </w:rPr>
        <w:t>την Αρχαιολογική Υπηρεσία, σύμφωνα και με τους σχετικούς περιβαλλοντικούς όρους. Επειδή υπάρχει πιθανότητα συνάντησης αρχαιολογικών ευρημάτων και ανάλογα με το είδος των εργασιών που πρόκειται να εκτελεστούν στη σχετική περιοχή, είναι δυνατόν ο ανάδοχος να</w:t>
      </w:r>
      <w:r>
        <w:rPr>
          <w:rFonts w:ascii="ArialMT" w:hAnsi="ArialMT" w:cs="ArialMT"/>
          <w:color w:val="000000"/>
          <w:sz w:val="20"/>
          <w:szCs w:val="20"/>
        </w:rPr>
        <w:t xml:space="preserve"> υποχρεωθεί να εκτελέσει διερευνητικές τομές ή και άλλου είδους ερευνητικές εργασίες, δηλαδή ανασκαφικό έργο, ύστερα από εντολή της Υπηρεσίας.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Σε περίπτωση αρχαιολογικών τομών εδάφους αυτές θα πρέπει να διενεργηθούν με προειδοποίηση προς την επίβλεψη τουλά</w:t>
      </w:r>
      <w:r>
        <w:rPr>
          <w:rFonts w:ascii="ArialMT" w:hAnsi="ArialMT" w:cs="ArialMT"/>
          <w:color w:val="000000"/>
          <w:sz w:val="20"/>
          <w:szCs w:val="20"/>
        </w:rPr>
        <w:t>χιστον 4 εργασίμων ημερών.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16.10.1. Αν κατά τις ερευνητικές τομές, ή την πρόοδο των εργασιών διαπιστωθεί η ύπαρξη αρχαίων - οποιασδήποτε ηλικίας - τότε, πέραν της ειδοποιήσεως της Επιβλέψεως και της αρμόδιας Εφορίας Αρχαιοτήτων, επισημαίνεται ότι οι </w:t>
      </w:r>
      <w:r>
        <w:rPr>
          <w:rFonts w:ascii="ArialMT" w:hAnsi="ArialMT" w:cs="ArialMT"/>
          <w:color w:val="000000"/>
          <w:sz w:val="20"/>
          <w:szCs w:val="20"/>
        </w:rPr>
        <w:t>σχετικές εργασίες θα γίνουν υπό την παρακολούθηση και με τη συμμετοχή της Εφορίας Αρχαιοτήτων. Ο ανάδοχος υποχρεούται με αποζημίωση να παρέχει συνεργεία και μέσα και να διευκολύνει το έργο της ανασκαφής. Ο Ανάδοχος δεν θα δικαιούται πρόσθετης αποζημίωσης γ</w:t>
      </w:r>
      <w:r>
        <w:rPr>
          <w:rFonts w:ascii="ArialMT" w:hAnsi="ArialMT" w:cs="ArialMT"/>
          <w:color w:val="000000"/>
          <w:sz w:val="20"/>
          <w:szCs w:val="20"/>
        </w:rPr>
        <w:t>ια σταλίες μηχανημάτων και συνεργείων και άλλες συνέπειες από την καθυστέρηση του έργου λόγω της βραδείας προόδου των ανασκαπτικών εργασιών.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16.10.2. Σε κάθε περίπτωση η ιδιοκτησία των ευρημάτων ανεξάρτητα είδους των ανήκει στο Ελληνικό Δημόσιο. Σε κάθε πε</w:t>
      </w:r>
      <w:r>
        <w:rPr>
          <w:rFonts w:ascii="ArialMT" w:hAnsi="ArialMT" w:cs="ArialMT"/>
          <w:color w:val="000000"/>
          <w:sz w:val="20"/>
          <w:szCs w:val="20"/>
        </w:rPr>
        <w:t>ρίπτωση ισχύει η σχετική Ελληνική Νομοθεσία.</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16.11. ΧΡΗΣΗ ΥΛΙΚΩΝ, ΜΕΘΟΔΩΝ κλπ. ΠΟΥ ΚΑΛΥΠΤΟΝΤΑΙ ΑΠΟ ΔΙΠΛΩΜΑΤΑ ΕΥΡΕΣΙΤΕΧΝΙΑΣ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16.11.1. Σε περίπτωση που κάποια υλικά, μηχανήματα ή τρόποι εργασίας από τα απαιτούμενα για το έργο καλύπτονται από διπλώματα ευρεσι</w:t>
      </w:r>
      <w:r>
        <w:rPr>
          <w:rFonts w:ascii="ArialMT" w:hAnsi="ArialMT" w:cs="ArialMT"/>
          <w:color w:val="000000"/>
          <w:sz w:val="20"/>
          <w:szCs w:val="20"/>
        </w:rPr>
        <w:t>τεχνίας, τα έξοδα απόκτησης του δικαιώματος για την χρησιμοποίηση του διπλώματος ευρεσιτεχνίας βαρύνουν τον Ανάδοχο. Επίσης ο Ανάδοχος είναι αποκλειστικά υπεύθυνος για οποιαδήποτε παράτυπη ή παράνομη χρησιμοποίηση υλικών, ή μεθόδων, ή μελετών, ή μηχανημάτω</w:t>
      </w:r>
      <w:r>
        <w:rPr>
          <w:rFonts w:ascii="ArialMT" w:hAnsi="ArialMT" w:cs="ArialMT"/>
          <w:color w:val="000000"/>
          <w:sz w:val="20"/>
          <w:szCs w:val="20"/>
        </w:rPr>
        <w:t>ν κλπ. που καλύπτονται από διπλώματα ευρεσιτεχνίας.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16.11.2. Αν ο Ανάδοχος παραλείψει σκόπιμα ή αθέλητα να αποκτήσει με ορθό και νόμιμο τρόπο τα δικαιώματα ευρεσιτεχνίας, η παράλειψη αυτή θεωρείται αντισυμβατική συμπεριφορά και επισύρει τις ακόλουθες κυρώσ</w:t>
      </w:r>
      <w:r>
        <w:rPr>
          <w:rFonts w:ascii="ArialMT" w:hAnsi="ArialMT" w:cs="ArialMT"/>
          <w:color w:val="000000"/>
          <w:sz w:val="20"/>
          <w:szCs w:val="20"/>
        </w:rPr>
        <w:t>εις:</w:t>
      </w:r>
    </w:p>
    <w:p w:rsidR="005D3DF0" w:rsidRDefault="00676881">
      <w:pPr>
        <w:pStyle w:val="a3"/>
        <w:numPr>
          <w:ilvl w:val="0"/>
          <w:numId w:val="5"/>
        </w:numPr>
        <w:autoSpaceDE w:val="0"/>
        <w:spacing w:before="20" w:after="20"/>
        <w:ind w:left="0" w:firstLine="0"/>
        <w:jc w:val="both"/>
      </w:pPr>
      <w:r>
        <w:rPr>
          <w:rFonts w:ascii="ArialMT" w:hAnsi="ArialMT" w:cs="ArialMT"/>
          <w:color w:val="000000"/>
          <w:sz w:val="20"/>
          <w:szCs w:val="20"/>
        </w:rPr>
        <w:lastRenderedPageBreak/>
        <w:t>Ο ΚτΕ δικαιούται με μονομερή ενέργεια του να του παρακρατήσει από τον πρώτο επόμενο λογαριασμό,</w:t>
      </w:r>
      <w:r>
        <w:t xml:space="preserve"> </w:t>
      </w:r>
      <w:r>
        <w:rPr>
          <w:rFonts w:ascii="ArialMT" w:hAnsi="ArialMT" w:cs="ArialMT"/>
          <w:color w:val="000000"/>
          <w:sz w:val="20"/>
          <w:szCs w:val="20"/>
        </w:rPr>
        <w:t>ή να εκπέσει από τις εγγυήσεις για καλή εκτέλεση το ποσό που αντιστοιχεί στα δικαιώματα</w:t>
      </w:r>
      <w:r>
        <w:t xml:space="preserve"> </w:t>
      </w:r>
      <w:r>
        <w:rPr>
          <w:rFonts w:ascii="ArialMT" w:hAnsi="ArialMT" w:cs="ArialMT"/>
          <w:color w:val="000000"/>
          <w:sz w:val="20"/>
          <w:szCs w:val="20"/>
        </w:rPr>
        <w:t>ευρεσιτεχνίας, ή το ποσό στο οποίο τυχόν θα καταδικαστεί, ή συγκατα</w:t>
      </w:r>
      <w:r>
        <w:rPr>
          <w:rFonts w:ascii="ArialMT" w:hAnsi="ArialMT" w:cs="ArialMT"/>
          <w:color w:val="000000"/>
          <w:sz w:val="20"/>
          <w:szCs w:val="20"/>
        </w:rPr>
        <w:t>δικασθεί από τον κάτοχο του</w:t>
      </w:r>
      <w:r>
        <w:t xml:space="preserve"> </w:t>
      </w:r>
      <w:r>
        <w:rPr>
          <w:rFonts w:ascii="ArialMT" w:hAnsi="ArialMT" w:cs="ArialMT"/>
          <w:color w:val="000000"/>
          <w:sz w:val="20"/>
          <w:szCs w:val="20"/>
        </w:rPr>
        <w:t>διπλώματος ευρεσιτεχνίας. Τούτο ισχύει έστω και αν η σχετική δίκη δεν έχει τελεσιδικήσει.</w:t>
      </w:r>
    </w:p>
    <w:p w:rsidR="005D3DF0" w:rsidRDefault="00676881">
      <w:pPr>
        <w:pStyle w:val="a3"/>
        <w:numPr>
          <w:ilvl w:val="0"/>
          <w:numId w:val="5"/>
        </w:numPr>
        <w:autoSpaceDE w:val="0"/>
        <w:spacing w:before="20" w:after="20"/>
        <w:ind w:left="0" w:firstLine="0"/>
        <w:jc w:val="both"/>
      </w:pPr>
      <w:r>
        <w:rPr>
          <w:rFonts w:ascii="ArialMT" w:hAnsi="ArialMT" w:cs="ArialMT"/>
          <w:color w:val="000000"/>
          <w:sz w:val="20"/>
          <w:szCs w:val="20"/>
        </w:rPr>
        <w:t>Ο ΚτΕ δικαιούται να αξιώσει αποζημίωση για ηθική βλάβη.</w:t>
      </w:r>
    </w:p>
    <w:p w:rsidR="005D3DF0" w:rsidRDefault="005D3DF0">
      <w:pPr>
        <w:autoSpaceDE w:val="0"/>
        <w:spacing w:after="20"/>
        <w:rPr>
          <w:rFonts w:ascii="ArialMT" w:hAnsi="ArialMT" w:cs="ArialMT"/>
          <w:color w:val="000000"/>
          <w:sz w:val="20"/>
          <w:szCs w:val="20"/>
        </w:rPr>
      </w:pPr>
    </w:p>
    <w:p w:rsidR="005D3DF0" w:rsidRDefault="00676881">
      <w:pPr>
        <w:autoSpaceDE w:val="0"/>
        <w:spacing w:after="20"/>
        <w:jc w:val="both"/>
        <w:rPr>
          <w:rFonts w:ascii="ArialMT" w:hAnsi="ArialMT" w:cs="ArialMT"/>
          <w:color w:val="000000"/>
          <w:sz w:val="20"/>
          <w:szCs w:val="20"/>
          <w:u w:val="single"/>
        </w:rPr>
      </w:pPr>
      <w:r>
        <w:rPr>
          <w:rFonts w:ascii="ArialMT" w:hAnsi="ArialMT" w:cs="ArialMT"/>
          <w:color w:val="000000"/>
          <w:sz w:val="20"/>
          <w:szCs w:val="20"/>
          <w:u w:val="single"/>
        </w:rPr>
        <w:t>16.12. ΥΠΟΧΡΕΩΣΕΙΣ ΑΝΑΔΟΧΟΥ ΓΙΑ ΤΗΝ ΠΕΡΙΠΤΩΣΗ ΑΤΥΧΗΜΑΤΟΣ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Ο ανάδοχος έχει την υποχ</w:t>
      </w:r>
      <w:r>
        <w:rPr>
          <w:rFonts w:ascii="ArialMT" w:hAnsi="ArialMT" w:cs="ArialMT"/>
          <w:color w:val="000000"/>
          <w:sz w:val="20"/>
          <w:szCs w:val="20"/>
        </w:rPr>
        <w:t>ρέωση για την τήρηση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και για τη λήψη μέτρων προστασίας του περιβάλλοντος σύμφωνα με τη παρ. 9 το</w:t>
      </w:r>
      <w:r>
        <w:rPr>
          <w:rFonts w:ascii="ArialMT" w:hAnsi="ArialMT" w:cs="ArialMT"/>
          <w:color w:val="000000"/>
          <w:sz w:val="20"/>
          <w:szCs w:val="20"/>
        </w:rPr>
        <w:t>υ άρθρου 138 του Ν4412/2016. Ο ανάδοχος υποχρεούται στην σύναψη σύμβασης με πιστοποιημένο διαχειριστή αποβλήτων για την διάθεση των αποβλήτων – απορριμμάτων – προϊόντων κατεδαφίσεων και την κατάθεσή της στην επιβλέπουσα υπηρεσία, πριν την έναρξη των εργασι</w:t>
      </w:r>
      <w:r>
        <w:rPr>
          <w:rFonts w:ascii="ArialMT" w:hAnsi="ArialMT" w:cs="ArialMT"/>
          <w:color w:val="000000"/>
          <w:sz w:val="20"/>
          <w:szCs w:val="20"/>
        </w:rPr>
        <w:t>ών.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Σχετικά με τη λήψη μέτρων ασφαλείας είναι υποχρεωμένος να εκπονεί με ευθύνη του κάθε σχετική μελέτη, όπως στατική ικριωμάτων και μελέτη προσωρινής σήμανσης έργων και να λαμβάνει όλα τα σχετικά μέτρα. Ο ανάδοχος υπέχει την πλήρη και αποκλειστική ευθύνη </w:t>
      </w:r>
      <w:r>
        <w:rPr>
          <w:rFonts w:ascii="ArialMT" w:hAnsi="ArialMT" w:cs="ArialMT"/>
          <w:color w:val="000000"/>
          <w:sz w:val="20"/>
          <w:szCs w:val="20"/>
        </w:rPr>
        <w:t>για κάθε ζημία που προκαλείται προς οιονδήποτε από την παράβαση των παραπάνω υποχρεώσεων, ευθυνόμενος, εκτός άλλων, και για την καταβολή των σχετικών αποζημιώσεων. Ο ανάδοχος οφείλει να λαμβάνει μέτρα προστασίας, σύμφωνα με το Σχέδιο Ασφάλειας και Υγείας (</w:t>
      </w:r>
      <w:r>
        <w:rPr>
          <w:rFonts w:ascii="ArialMT" w:hAnsi="ArialMT" w:cs="ArialMT"/>
          <w:color w:val="000000"/>
          <w:sz w:val="20"/>
          <w:szCs w:val="20"/>
        </w:rPr>
        <w:t>ΣΑΥ), όπως αυτό ρυθμίζεται με τις υπό στοιχεία ΔΙΠΑΔ/οικ. 177/2.3.2001 (Β’ 266), ΔΕΕΠΠ/85/14.5.2001 (Β’ 686) και ΔΙΠΑΔ/οικ889/27.11.2002 (Β’ 16) αποφάσεις του Υφυπουργού Περιβάλλοντος, Χωροταξίας και Δημόσιων Έργων, ανάλογα με τις προβλέψεις του χρονοδιαγρ</w:t>
      </w:r>
      <w:r>
        <w:rPr>
          <w:rFonts w:ascii="ArialMT" w:hAnsi="ArialMT" w:cs="ArialMT"/>
          <w:color w:val="000000"/>
          <w:sz w:val="20"/>
          <w:szCs w:val="20"/>
        </w:rPr>
        <w:t xml:space="preserve">άμματος των εργασιών, λαμβάνοντας υπόψη καθώς και τις ενδεχόμενες τροποποιήσεις ή άλλες αναγκαίες αναπροσαρμογές των μελετών κατά τη φάση της κατασκευής του έργου. </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Για κάθε περίπτωση ατυχήματος οφειλόμενου σε πράξεις ή παραλείψεις του Αναδόχου, των υπεργο</w:t>
      </w:r>
      <w:r>
        <w:rPr>
          <w:rFonts w:ascii="ArialMT" w:hAnsi="ArialMT" w:cs="ArialMT"/>
          <w:color w:val="000000"/>
          <w:sz w:val="20"/>
          <w:szCs w:val="20"/>
        </w:rPr>
        <w:t>λάβων του, ή / και του προσωπικού του, ο Ανάδοχος είναι αποκλειστικά υπεύθυνος ποινικά και αστικά.</w:t>
      </w:r>
    </w:p>
    <w:p w:rsidR="005D3DF0" w:rsidRDefault="005D3DF0">
      <w:pPr>
        <w:autoSpaceDE w:val="0"/>
        <w:spacing w:after="20"/>
        <w:jc w:val="both"/>
        <w:rPr>
          <w:rFonts w:ascii="ArialMT" w:hAnsi="ArialMT" w:cs="ArialMT"/>
          <w:color w:val="000000"/>
          <w:sz w:val="20"/>
          <w:szCs w:val="20"/>
        </w:rPr>
      </w:pPr>
    </w:p>
    <w:p w:rsidR="005D3DF0" w:rsidRDefault="00676881">
      <w:pPr>
        <w:autoSpaceDE w:val="0"/>
        <w:spacing w:after="20"/>
        <w:jc w:val="both"/>
        <w:rPr>
          <w:rFonts w:ascii="ArialMT" w:hAnsi="ArialMT" w:cs="ArialMT"/>
          <w:color w:val="000000"/>
          <w:sz w:val="20"/>
          <w:szCs w:val="20"/>
          <w:u w:val="single"/>
        </w:rPr>
      </w:pPr>
      <w:r>
        <w:rPr>
          <w:rFonts w:ascii="ArialMT" w:hAnsi="ArialMT" w:cs="ArialMT"/>
          <w:color w:val="000000"/>
          <w:sz w:val="20"/>
          <w:szCs w:val="20"/>
          <w:u w:val="single"/>
        </w:rPr>
        <w:t>16.13. ΔΙΚΑΙΩΜΑ ΤΗΣ ΕΠΙΒΛΕΨΗΣ ΝΑ ΣΥΜΠΛΗΡΩΝΕΙ ΠΑΡΑΛΕΙΨΕΙΣ ΤΟΥ ΑΝΑΔΟΧΟΥ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16.13.1. Χωρίς στο παραμικρό να μειώνεται η ευθύνη του Αναδόχου για την ικανοποίηση τω</w:t>
      </w:r>
      <w:r>
        <w:rPr>
          <w:rFonts w:ascii="ArialMT" w:hAnsi="ArialMT" w:cs="ArialMT"/>
          <w:color w:val="000000"/>
          <w:sz w:val="20"/>
          <w:szCs w:val="20"/>
        </w:rPr>
        <w:t>ν όρων αυτού του άρθρου, η Υπηρεσία Επίβλεψης διατηρεί το δικαίωμα να συμπληρώνει ενέργειες του Αναδόχου, αν τούτο απαιτείται, σε βάρος και για λογαριασμό του.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Η Υπηρεσία μπορεί να ασκήσει το δικαίωμα αυτό όταν ο Ανάδοχος αμελήσει ή αποδειχθεί ανίκανος να </w:t>
      </w:r>
      <w:r>
        <w:rPr>
          <w:rFonts w:ascii="ArialMT" w:hAnsi="ArialMT" w:cs="ArialMT"/>
          <w:color w:val="000000"/>
          <w:sz w:val="20"/>
          <w:szCs w:val="20"/>
        </w:rPr>
        <w:t>ικανοποιήσει τις απαιτήσεις αυτού του άρθρου.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16.13.2. Πέραν του καταλογισμού των σχετικών δαπανών για την περίπτωση εκτέλεσης εργασιών /ενεργειών από την Υπηρεσία, η μη ικανοποίηση των όρων του παρόντος άρθρου συνιστά αντισυμβατική συμπεριφορά του Αναδόχο</w:t>
      </w:r>
      <w:r>
        <w:rPr>
          <w:rFonts w:ascii="ArialMT" w:hAnsi="ArialMT" w:cs="ArialMT"/>
          <w:color w:val="000000"/>
          <w:sz w:val="20"/>
          <w:szCs w:val="20"/>
        </w:rPr>
        <w:t>υ και επισύρει την εφαρμογή συμβατικών κυρώσεων, μία από τις οποίες είναι η επιβολή προστίμου(ων).</w:t>
      </w:r>
    </w:p>
    <w:p w:rsidR="005D3DF0" w:rsidRDefault="005D3DF0">
      <w:pPr>
        <w:autoSpaceDE w:val="0"/>
        <w:spacing w:after="20"/>
        <w:jc w:val="both"/>
        <w:rPr>
          <w:rFonts w:ascii="ArialMT" w:hAnsi="ArialMT" w:cs="ArialMT"/>
          <w:color w:val="000000"/>
          <w:sz w:val="20"/>
          <w:szCs w:val="20"/>
        </w:rPr>
      </w:pPr>
    </w:p>
    <w:p w:rsidR="005D3DF0" w:rsidRDefault="00676881">
      <w:pPr>
        <w:autoSpaceDE w:val="0"/>
        <w:spacing w:after="20"/>
        <w:jc w:val="both"/>
        <w:rPr>
          <w:rFonts w:ascii="ArialMT" w:hAnsi="ArialMT" w:cs="ArialMT"/>
          <w:color w:val="000000"/>
          <w:sz w:val="20"/>
          <w:szCs w:val="20"/>
          <w:u w:val="single"/>
        </w:rPr>
      </w:pPr>
      <w:r>
        <w:rPr>
          <w:rFonts w:ascii="ArialMT" w:hAnsi="ArialMT" w:cs="ArialMT"/>
          <w:color w:val="000000"/>
          <w:sz w:val="20"/>
          <w:szCs w:val="20"/>
          <w:u w:val="single"/>
        </w:rPr>
        <w:t>16.14. ΠΕΡΙΟΧΕΣ ΜΑΚΡΑΝ ΤΗΣ ΘΕΣΗΣ ΤΟΥ ΕΡΓΟΥ ΚΑΙ ΟΔΟΙ ΜΕΤΑΦΟΡΑΣ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16.14.1. Όλοι οι προαναφερθέντες όροι του παρόντος άρθρου ισχύουν για όλους τους χώρους / περι</w:t>
      </w:r>
      <w:r>
        <w:rPr>
          <w:rFonts w:ascii="ArialMT" w:hAnsi="ArialMT" w:cs="ArialMT"/>
          <w:color w:val="000000"/>
          <w:sz w:val="20"/>
          <w:szCs w:val="20"/>
        </w:rPr>
        <w:t>οχές στις οποίες ο Ανάδοχος θα επιτελέσει κάποια δραστηριότητα. Τέτοιοι χώροι / περιοχές είναι η ζώνη καταλήψεως του έργου και κάθε χώρος είτε πλησίον, είτε μακράν αυτής, στον οποίο θα εκτελεσθούν εργασίες και θα αναπτυχθούν δραστηριότητες αναγκαίες για τη</w:t>
      </w:r>
      <w:r>
        <w:rPr>
          <w:rFonts w:ascii="ArialMT" w:hAnsi="ArialMT" w:cs="ArialMT"/>
          <w:color w:val="000000"/>
          <w:sz w:val="20"/>
          <w:szCs w:val="20"/>
        </w:rPr>
        <w:t>ν κατασκευή του έργου, όπως λατομεία, δανειοθάλαμοι, χώροι απόθεσης, εγκαταστάσεις προκατασκευής τμημάτων του έργου κλπ.</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16.14.2. Όλοι οι προαναφερθέντες όροι του παρόντος άρθρου ισχύουν κατ' αναλογία και για τις οδούς που θα χρησιμοποιήσει και ο Ανάδοχος </w:t>
      </w:r>
      <w:r>
        <w:rPr>
          <w:rFonts w:ascii="ArialMT" w:hAnsi="ArialMT" w:cs="ArialMT"/>
          <w:color w:val="000000"/>
          <w:sz w:val="20"/>
          <w:szCs w:val="20"/>
        </w:rPr>
        <w:t>για οδικές μεταφορές, τα τυχόν έργα ενίσχυσης υποδομής των κλπ.</w:t>
      </w:r>
    </w:p>
    <w:p w:rsidR="005D3DF0" w:rsidRDefault="005D3DF0">
      <w:pPr>
        <w:autoSpaceDE w:val="0"/>
        <w:spacing w:after="20"/>
        <w:jc w:val="both"/>
        <w:rPr>
          <w:rFonts w:ascii="ArialMT" w:hAnsi="ArialMT" w:cs="ArialMT"/>
          <w:color w:val="000000"/>
          <w:sz w:val="20"/>
          <w:szCs w:val="20"/>
        </w:rPr>
      </w:pPr>
    </w:p>
    <w:p w:rsidR="005D3DF0" w:rsidRDefault="00676881">
      <w:pPr>
        <w:autoSpaceDE w:val="0"/>
        <w:spacing w:after="20"/>
        <w:jc w:val="both"/>
        <w:rPr>
          <w:rFonts w:ascii="ArialMT" w:hAnsi="ArialMT" w:cs="ArialMT"/>
          <w:color w:val="000000"/>
          <w:sz w:val="20"/>
          <w:szCs w:val="20"/>
          <w:u w:val="single"/>
        </w:rPr>
      </w:pPr>
      <w:r>
        <w:rPr>
          <w:rFonts w:ascii="ArialMT" w:hAnsi="ArialMT" w:cs="ArialMT"/>
          <w:color w:val="000000"/>
          <w:sz w:val="20"/>
          <w:szCs w:val="20"/>
          <w:u w:val="single"/>
        </w:rPr>
        <w:t>16.15. ΛΟΙΠΕΣ ΥΠΟΧΡΕΩΣΕΙΣ ΑΝΑΔΟΧΟΥ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16.15.1. Στις υποχρεώσεις του αναδόχου που δεν συνεπάγονται ιδιαίτερη αμοιβή, γιατί οι δαπάνες και οι αμοιβές θα πρέπει να έχουν περιληφθεί ανηγμένα στις </w:t>
      </w:r>
      <w:r>
        <w:rPr>
          <w:rFonts w:ascii="ArialMT" w:hAnsi="ArialMT" w:cs="ArialMT"/>
          <w:color w:val="000000"/>
          <w:sz w:val="20"/>
          <w:szCs w:val="20"/>
        </w:rPr>
        <w:t>τιμές Προσφοράς του Αναδόχου περιλαμβάνονται, εκτός από τις υποχρεώσεις που αναφέρονται στα λοιπά τεύχη δημοπράτησης τα παρακάτω:</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α) Η λήψη των επιμετρητικών στοιχείων και η σύνταξη (από τον Ανάδοχο) των επιμετρητικών σχεδίων και των επιμετρήσεων, που θα τ</w:t>
      </w:r>
      <w:r>
        <w:rPr>
          <w:rFonts w:ascii="ArialMT" w:hAnsi="ArialMT" w:cs="ArialMT"/>
          <w:color w:val="000000"/>
          <w:sz w:val="20"/>
          <w:szCs w:val="20"/>
        </w:rPr>
        <w:t>α υποβάλλει για αρμόδιο έλεγχο. Επίσης η επαλήθευση των στοιχείων εδάφους με επί τόπου μετρήσεις σύμφωνα με όσο αναφέρθηκαν παραπάνω.</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β) Η κατασκευή και συντήρηση των κάθε είδους εργοταξιακών οδών και οδών που απαιτούνται για προσπέλαση προς τις πηγές υλικ</w:t>
      </w:r>
      <w:r>
        <w:rPr>
          <w:rFonts w:ascii="ArialMT" w:hAnsi="ArialMT" w:cs="ArialMT"/>
          <w:color w:val="000000"/>
          <w:sz w:val="20"/>
          <w:szCs w:val="20"/>
        </w:rPr>
        <w:t xml:space="preserve">ών που θα χρειασθούν για την εκτέλεση των εργασιών που προβλέπονται στην παρούσα σύμβαση. Επίσης οι τυχόν δαπάνες μίσθωσης χώρου, ή αγοράς των αναγκαίων εδαφικών λωρίδων για την κατασκευή αυτών των εργοταξιακών οδών και οδών που απαιτούνται για προσπέλαση </w:t>
      </w:r>
      <w:r>
        <w:rPr>
          <w:rFonts w:ascii="ArialMT" w:hAnsi="ArialMT" w:cs="ArialMT"/>
          <w:color w:val="000000"/>
          <w:sz w:val="20"/>
          <w:szCs w:val="20"/>
        </w:rPr>
        <w:t>προς τις πηγές υλικών, καθώς και οι δαπάνες αποκατάστασης του τοπίου των οδών αυτών μετά την κατασκευή του έργου.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Διευκρινίζεται εδώ ότι η Υπηρεσία δεν αναλαμβάνει καμιά δέσμευση να εξασφαλίσει στον Ανάδοχο καμιά διευκόλυνση ή κάλυψη δαπάνης σχετιζόμενης μ</w:t>
      </w:r>
      <w:r>
        <w:rPr>
          <w:rFonts w:ascii="ArialMT" w:hAnsi="ArialMT" w:cs="ArialMT"/>
          <w:color w:val="000000"/>
          <w:sz w:val="20"/>
          <w:szCs w:val="20"/>
        </w:rPr>
        <w:t xml:space="preserve">ε οδούς προσπέλασης ανεξάρτητα από τις δυσκολίες που μπορεί να προκύψουν από την έλλειψή τους ο δε Ανάδοχος, σε περίπτωση έλλειψής τους, είναι υποχρεωμένος να προσαρμόσει την τεχνολογία, τα μέσα, το πρόγραμμα </w:t>
      </w:r>
      <w:r>
        <w:rPr>
          <w:rFonts w:ascii="ArialMT" w:hAnsi="ArialMT" w:cs="ArialMT"/>
          <w:color w:val="000000"/>
          <w:sz w:val="20"/>
          <w:szCs w:val="20"/>
        </w:rPr>
        <w:lastRenderedPageBreak/>
        <w:t>κλπ. Στις δεδομένες τοπικές συνθήκες προκειμένο</w:t>
      </w:r>
      <w:r>
        <w:rPr>
          <w:rFonts w:ascii="ArialMT" w:hAnsi="ArialMT" w:cs="ArialMT"/>
          <w:color w:val="000000"/>
          <w:sz w:val="20"/>
          <w:szCs w:val="20"/>
        </w:rPr>
        <w:t>υ να εκτελεσθεί η εργασία ανεξάρτητα από τις τυχόν επιπλέον δαπάνες, για τις οποίες η Υπηρεσία δεν θα του αναγνωρίσει καμιά αποζημίωση.</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γ) Ο Ανάδοχος είναι υποχρεωμένος, με δαπάνες του, να εξασφαλίσει τους αναγκαίους χώρους για την απόθεση προϊόντων ορυγμά</w:t>
      </w:r>
      <w:r>
        <w:rPr>
          <w:rFonts w:ascii="ArialMT" w:hAnsi="ArialMT" w:cs="ArialMT"/>
          <w:color w:val="000000"/>
          <w:sz w:val="20"/>
          <w:szCs w:val="20"/>
        </w:rPr>
        <w:t xml:space="preserve">των, περισσευμάτων φυτικών γαιών, υπολειμμάτων κάθε είδους έργων, όπως οποιουδήποτε περισσεύματος υλικών, ανεξάρτητα από τον χρόνο εκτέλεσης της εργασίας, την διάρκεια αυτής, ή το μέγεθος της απαιτούμενης έκτασης (σε συσχετισμό με το δημοπρατούμενο έργο). </w:t>
      </w:r>
      <w:r>
        <w:rPr>
          <w:rFonts w:ascii="ArialMT" w:hAnsi="ArialMT" w:cs="ArialMT"/>
          <w:color w:val="000000"/>
          <w:sz w:val="20"/>
          <w:szCs w:val="20"/>
        </w:rPr>
        <w:t xml:space="preserve">Διευκρινίζεται ότι η Υπηρεσία δεν θα αναγνωρίσει καμιά καθυστέρηση, ή τροποποίηση του προγράμματος, ή καταβολή αποζημίωσης σχετιζόμενα με τέτοια προβλήματα, ενώ παράλληλα θεωρείται αυτονόητο ότι οι κάθε είδους αποθέσεις κλπ. θα γίνονται σε θέσεις και κατά </w:t>
      </w:r>
      <w:r>
        <w:rPr>
          <w:rFonts w:ascii="ArialMT" w:hAnsi="ArialMT" w:cs="ArialMT"/>
          <w:color w:val="000000"/>
          <w:sz w:val="20"/>
          <w:szCs w:val="20"/>
        </w:rPr>
        <w:t>τρόπο που να μην δημιουργούν προβλήματα στο περιβάλλον και να έχουν την έγκριση των αρμόδιων Αρχών.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Επισημαίνεται ιδιαίτερα ότι εν προκειμένω θα γίνει αυστηρή τήρηση των Περιβαλλοντικών όρων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δ) Ανάλογα με την παραπάνω παράγραφο ζ ισχύουν και για</w:t>
      </w:r>
      <w:r>
        <w:rPr>
          <w:rFonts w:ascii="ArialMT" w:hAnsi="ArialMT" w:cs="ArialMT"/>
          <w:color w:val="000000"/>
          <w:sz w:val="20"/>
          <w:szCs w:val="20"/>
        </w:rPr>
        <w:t xml:space="preserve"> τους χώρους προσωρινής απόθεσης υλικών κάθε είδους (αδρανή, φυτικές γαίες σε αναμονή για την τελική τοποθέτησή τους κλπ.), καθώς και τελικής απόθεσης υλικών, τους δανειοθαλάμους ή τα λατομεία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ε) Ο Ανάδοχος υποχρεούται να θέσει στην διάθεση της </w:t>
      </w:r>
      <w:r>
        <w:rPr>
          <w:rFonts w:ascii="ArialMT" w:hAnsi="ArialMT" w:cs="ArialMT"/>
          <w:color w:val="000000"/>
          <w:sz w:val="20"/>
          <w:szCs w:val="20"/>
        </w:rPr>
        <w:t>Υπηρεσίας το αναγκαίο προσωπικό για την επαλήθευση των χαράξεων, αποτυπώσεων κλπ. εργασιών και τα απαραίτητα υλικά και εργαλεία.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Καθ΄ όλη τη διάρκεια κατασκευής του έργου θα πρέπει ο Ανάδοχος να παρέχει τοπογραφικά μηχανήματα (αποστασιόμετρο laser, χωροβάτ</w:t>
      </w:r>
      <w:r>
        <w:rPr>
          <w:rFonts w:ascii="ArialMT" w:hAnsi="ArialMT" w:cs="ArialMT"/>
          <w:color w:val="000000"/>
          <w:sz w:val="20"/>
          <w:szCs w:val="20"/>
        </w:rPr>
        <w:t>η, ταχύμετρο κτλ.). Επισημαίνεται ότι ανεξάρτητα από την πραγματοποίηση των ελέγχων και από το αν εκ του ελέγχου θεωρήθηκαν ακριβή τα στοιχεία, μοναδικός και αποκλειστικός υπεύθυνος για την ακρίβεια και ορθότητα των χαράξεων παραμένει ο Ανάδοχος.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ζ) Ο Ανάδ</w:t>
      </w:r>
      <w:r>
        <w:rPr>
          <w:rFonts w:ascii="ArialMT" w:hAnsi="ArialMT" w:cs="ArialMT"/>
          <w:color w:val="000000"/>
          <w:sz w:val="20"/>
          <w:szCs w:val="20"/>
        </w:rPr>
        <w:t xml:space="preserve">οχος είναι υποχρεωμένος εφόσον ζητηθεί από την Υπηρεσία να διαμορφώσει στον χώρο του εργοταξίου χωρίς ιδιαίτερη αποζημίωση του, καλαίσθητου οικίσκου, υδατοστεγούς και προφυλαγμένου από τις καιρικές συνθήκες, με επαρκή ωφέλιμη επιφάνεια για την εγκατάσταση </w:t>
      </w:r>
      <w:r>
        <w:rPr>
          <w:rFonts w:ascii="ArialMT" w:hAnsi="ArialMT" w:cs="ArialMT"/>
          <w:color w:val="000000"/>
          <w:sz w:val="20"/>
          <w:szCs w:val="20"/>
        </w:rPr>
        <w:t xml:space="preserve">σ' αυτόν της Υπηρεσίας Επίβλεψης του εργοδότη και της Υπηρεσίας Διοίκησης της κατασκευής του αναδόχου. Θα εξασφαλίζονται άνετοι χώροι εργασίας του προσωπικού που θα εγκατασταθεί και θα φέρει τον απαραίτητο εξοπλισμό φωτισμού, θέρμανσης και αερισμού, καθώς </w:t>
      </w:r>
      <w:r>
        <w:rPr>
          <w:rFonts w:ascii="ArialMT" w:hAnsi="ArialMT" w:cs="ArialMT"/>
          <w:color w:val="000000"/>
          <w:sz w:val="20"/>
          <w:szCs w:val="20"/>
        </w:rPr>
        <w:t>απευθείας τηλεφωνική σύνδεση, με μια γραμμή αποκλειστικής χρήσης από το προσωπικό επίβλεψης.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16.15.2. Ο Ανάδοχος οφείλει να εκτελέσει τα διάφορα έργα σύμφωνα με τις εγκεκριμένες μελέτες και τις οδηγίες της Υπηρεσίας. Συμπληρωματικά, διευκρινίζεται ότι τόσο</w:t>
      </w:r>
      <w:r>
        <w:rPr>
          <w:rFonts w:ascii="ArialMT" w:hAnsi="ArialMT" w:cs="ArialMT"/>
          <w:color w:val="000000"/>
          <w:sz w:val="20"/>
          <w:szCs w:val="20"/>
        </w:rPr>
        <w:t xml:space="preserve"> για την εφαρμογή των μελετών, όσο και για την ποιότητα και αντοχή των έργων, μόνος υπεύθυνος είναι ο Ανάδοχος της κατασκευής αυτής, ο δε έλεγχος που θα ασκηθεί από την Υπηρεσία, ή την επίβλεψη, δεν απαλλάσσουν τον Ανάδοχο από την ευθύνη αυτή, ή την οποιαδ</w:t>
      </w:r>
      <w:r>
        <w:rPr>
          <w:rFonts w:ascii="ArialMT" w:hAnsi="ArialMT" w:cs="ArialMT"/>
          <w:color w:val="000000"/>
          <w:sz w:val="20"/>
          <w:szCs w:val="20"/>
        </w:rPr>
        <w:t>ήποτε άλλη που προκύπτει γι' αυτόν από τις συμβατικές του υποχρεώσεις και τις κείμενες διατάξεις.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16.15.3. Σχετικά με ζημιές που θα παρουσιασθούν στο έργο και στις μόνιμες εγκαταστάσεις του Αναδόχου στον τόπο του έργου έχει ισχύ το άρθρο 157 του Ν. 4412/20</w:t>
      </w:r>
      <w:r>
        <w:rPr>
          <w:rFonts w:ascii="ArialMT" w:hAnsi="ArialMT" w:cs="ArialMT"/>
          <w:color w:val="000000"/>
          <w:sz w:val="20"/>
          <w:szCs w:val="20"/>
        </w:rPr>
        <w:t>16.</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16.15.4. Οποιεσδήποτε αστικές ή ποινικές ευθύνες, που προκύπτουν από οποιασδήποτε φύσης δυστυχήματα ή ζημιές στο προσωπικό του Αναδόχου, ή σε τρίτους, ή σε περιουσίες τρίτων που οφείλονται είτε σε αμέλεια ή υπαιτιότητα του προσωπικού του αναδόχου, ή στ</w:t>
      </w:r>
      <w:r>
        <w:rPr>
          <w:rFonts w:ascii="ArialMT" w:hAnsi="ArialMT" w:cs="ArialMT"/>
          <w:color w:val="000000"/>
          <w:sz w:val="20"/>
          <w:szCs w:val="20"/>
        </w:rPr>
        <w:t>ις οποιεσδήποτε κατασκευαστικές δραστηριότητες του Αναδόχου, ή στην ύπαρξη του έργου καθ' εαυτού, βαρύνουν αποκλειστικά και μόνο τον ίδιο. Η ευθύνη καλύπτει όλη την χρονική περίοδο από την υπογραφή της Σύμβασης μέχρι και την εκπνοή του χρόνου Εγγύησης.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w:t>
      </w:r>
      <w:r>
        <w:rPr>
          <w:rFonts w:ascii="ArialMT" w:hAnsi="ArialMT" w:cs="ArialMT"/>
          <w:color w:val="000000"/>
          <w:sz w:val="20"/>
          <w:szCs w:val="20"/>
        </w:rPr>
        <w:t>15.5. Σε περίπτωση χρησιμοποίησης υπεργολάβων για την εκτέλεση ειδικής φύσης εργασιών, ο Ανάδοχος παραμένει μόνος και αποκλειστικά υπεύθυνος για τις υπόψη εργασίες.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16.15.6. Απαγορεύεται αυστηρά στον Ανάδοχο να προβαίνει χωρίς προηγούμενη έγγραφη έγκριση τ</w:t>
      </w:r>
      <w:r>
        <w:rPr>
          <w:rFonts w:ascii="ArialMT" w:hAnsi="ArialMT" w:cs="ArialMT"/>
          <w:color w:val="000000"/>
          <w:sz w:val="20"/>
          <w:szCs w:val="20"/>
        </w:rPr>
        <w:t>ης Υπηρεσίας σε οποιαδήποτε ανακοίνωση, ή δημοσίευση σχετικά με το έργο, ή κάποιο τμήμα του έργου, όπως και να επιτρέπει την είσοδο στο έργο αναρμόδιων προσώπων που δεν είναι εφοδιασμένα με έγγραφη άδεια της Υπηρεσίας.</w:t>
      </w:r>
    </w:p>
    <w:p w:rsidR="005D3DF0" w:rsidRDefault="005D3DF0">
      <w:pPr>
        <w:autoSpaceDE w:val="0"/>
        <w:spacing w:before="48" w:after="48"/>
        <w:jc w:val="both"/>
        <w:rPr>
          <w:rFonts w:ascii="ArialMT" w:hAnsi="ArialMT" w:cs="ArialMT"/>
          <w:color w:val="000000"/>
          <w:sz w:val="20"/>
          <w:szCs w:val="20"/>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16.16. ΑΠΟΤΥΠΩΣΗ ΤΗΣ ΜΟΡΦΗΣ ΤΟΥ ΦΥΣΙ</w:t>
      </w:r>
      <w:r>
        <w:rPr>
          <w:rFonts w:ascii="ArialMT" w:hAnsi="ArialMT" w:cs="ArialMT"/>
          <w:color w:val="000000"/>
          <w:sz w:val="20"/>
          <w:szCs w:val="20"/>
          <w:u w:val="single"/>
        </w:rPr>
        <w:t>ΚΟΥ ΕΔΑΦΟΥΣ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Πριν την έναρξη οποιωνδήποτε αποτυπώσεων υπάρχουσας κατάστασης ή /και κατασκευών, ο Ανάδοχος οφείλει να ενημερώνει γραπτά την Υπηρεσία ΤΟΥΛΑΧΙΣΤΟΝ πέντε εργάσιμες ημέρες πριν την εκτέλεση μετρήσεων, ώστε να υπάρχει δυνατότητα ενημέρωσης όλων τω</w:t>
      </w:r>
      <w:r>
        <w:rPr>
          <w:rFonts w:ascii="ArialMT" w:hAnsi="ArialMT" w:cs="ArialMT"/>
          <w:color w:val="000000"/>
          <w:sz w:val="20"/>
          <w:szCs w:val="20"/>
        </w:rPr>
        <w:t>ν ενδιαφερομένων μερών ώστε να παρίστανται στις αποτυπώσεις.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16.16.1. Μέσα στην προθεσμία που αναφέρεται στο Άρθρο 7 της παρούσας και οπωσδήποτε πριν από την έναρξη εκτέλεσης χωματουργικών εργασιών, ο Ανάδοχος θα πρέπει να έχει ολοκληρώσει, για όλο το έργο</w:t>
      </w:r>
      <w:r>
        <w:rPr>
          <w:rFonts w:ascii="ArialMT" w:hAnsi="ArialMT" w:cs="ArialMT"/>
          <w:color w:val="000000"/>
          <w:sz w:val="20"/>
          <w:szCs w:val="20"/>
        </w:rPr>
        <w:t xml:space="preserve"> την αποτύπωση της μορφής του φυσικού εδάφους (π.χ. αναπασσάλωση άξονα στα τμήματα που έχει γίνει πασσάλωση, πασσάλωση στα τμήματα που ο άξονας έχει προσδιορισθεί αναλυτικά χωρίς πασσάλωση επί του εδάφους, έλεγχος υπαρχουσών υψομετρικών αφετηριών ή/και εγκ</w:t>
      </w:r>
      <w:r>
        <w:rPr>
          <w:rFonts w:ascii="ArialMT" w:hAnsi="ArialMT" w:cs="ArialMT"/>
          <w:color w:val="000000"/>
          <w:sz w:val="20"/>
          <w:szCs w:val="20"/>
        </w:rPr>
        <w:t>ατάσταση νέων, εφόσον τούτο απαιτείται, λήψη διατομών κλπ.) σε όλο το εύρος κατάληψης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16.16.2. Οι εργασίες αποτύπωσης θα ελέγχονται κατά την εκτέλεσή τους από τη Διευθύνουσα Υπηρεσία και θα παραλαμβάνονται από αυτήν με σύνταξη σχετικού πρωτοκόλλ</w:t>
      </w:r>
      <w:r>
        <w:rPr>
          <w:rFonts w:ascii="ArialMT" w:hAnsi="ArialMT" w:cs="ArialMT"/>
          <w:color w:val="000000"/>
          <w:sz w:val="20"/>
          <w:szCs w:val="20"/>
        </w:rPr>
        <w:t>ου.  Οι ανωτέρω εργασίες ελέγχου και παραλαβής θα πραγματοποιούνται από κλιμάκιο της Διευθύνουσας Υπηρεσίας που θα περιλαμβάνει έμπειρους για το υπόψη αντικείμενο τεχνικούς, τα μέλη του οποίου (κλιμακίου) θα είναι συνυπεύθυνα για την ορθότητα της μορφής το</w:t>
      </w:r>
      <w:r>
        <w:rPr>
          <w:rFonts w:ascii="ArialMT" w:hAnsi="ArialMT" w:cs="ArialMT"/>
          <w:color w:val="000000"/>
          <w:sz w:val="20"/>
          <w:szCs w:val="20"/>
        </w:rPr>
        <w:t>υ φυσικού εδάφους.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16.16.3. Για το παρόν έργο, όπως νομοθετικά προβλέπεται, τα στοιχεία αποτύπωσης θα παραδίδονται και σε ψηφιακή μορφή.</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16.16.4. Οι τυχόν πρόσθετες υψομετρικές αφετηρίες (REPERS) για την πύκνωση του υπάρχοντος υψομετρικού δικτύου θα τοποθε</w:t>
      </w:r>
      <w:r>
        <w:rPr>
          <w:rFonts w:ascii="ArialMT" w:hAnsi="ArialMT" w:cs="ArialMT"/>
          <w:color w:val="000000"/>
          <w:sz w:val="20"/>
          <w:szCs w:val="20"/>
        </w:rPr>
        <w:t>τηθούν σε σταθερό (ανυποχώρητο) έδαφος. Επίσης ο έλεγχος του υψομετρικού συσχετισμού των REPERS της μελέτης θα πρέπει να τηρεί τις απαιτήσεις ακρίβειας των κειμένων διατάξεων.</w:t>
      </w:r>
    </w:p>
    <w:p w:rsidR="005D3DF0" w:rsidRDefault="005D3DF0">
      <w:pPr>
        <w:autoSpaceDE w:val="0"/>
        <w:spacing w:before="48" w:after="48"/>
        <w:jc w:val="both"/>
        <w:rPr>
          <w:rFonts w:ascii="Arial-BoldMT" w:hAnsi="Arial-BoldMT" w:cs="Arial-BoldMT"/>
          <w:b/>
          <w:bCs/>
          <w:color w:val="000000"/>
        </w:rPr>
      </w:pPr>
    </w:p>
    <w:p w:rsidR="005D3DF0" w:rsidRDefault="00676881">
      <w:pPr>
        <w:autoSpaceDE w:val="0"/>
        <w:spacing w:before="48" w:after="48"/>
        <w:jc w:val="both"/>
        <w:rPr>
          <w:rFonts w:ascii="Arial-BoldMT" w:hAnsi="Arial-BoldMT" w:cs="Arial-BoldMT"/>
          <w:b/>
          <w:bCs/>
          <w:color w:val="000000"/>
        </w:rPr>
      </w:pPr>
      <w:r>
        <w:rPr>
          <w:rFonts w:ascii="Arial-BoldMT" w:hAnsi="Arial-BoldMT" w:cs="Arial-BoldMT"/>
          <w:b/>
          <w:bCs/>
          <w:color w:val="000000"/>
        </w:rPr>
        <w:t>Άρθρο 17o: Ποιότητα και προέλευση υλικών – Δειγματοληψίες – Δοκιμές - ΑΕΕΚ</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17.1</w:t>
      </w:r>
      <w:r>
        <w:rPr>
          <w:rFonts w:ascii="ArialMT" w:hAnsi="ArialMT" w:cs="ArialMT"/>
          <w:color w:val="000000"/>
          <w:sz w:val="20"/>
          <w:szCs w:val="20"/>
        </w:rPr>
        <w:t>. Όλα τα υλικά που θα χρησιμοποιηθούν στο έργο θα είναι της καλύτερης ποιότητας αγοράς, χωρίς βλάβες ή ελαττώματα. Τα υλικά θα πρέπει να είναι απολύτως σύμφωνα με τα συμβατικά δεδομένα, τους ισχύοντες κανονισμούς και προδιαγραφές. Ο ανάδοχος είναι εξ’ ολοκ</w:t>
      </w:r>
      <w:r>
        <w:rPr>
          <w:rFonts w:ascii="ArialMT" w:hAnsi="ArialMT" w:cs="ArialMT"/>
          <w:color w:val="000000"/>
          <w:sz w:val="20"/>
          <w:szCs w:val="20"/>
        </w:rPr>
        <w:t>λήρου μόνος υπεύθυνος για την εκλογή των υλικών που θα χρησιμοποιήσει, τη χρησιμοποίησή τους και την εκτέλεση γενικά της εργασίας, σύμφωνα με τους όρους της παρούσας ΕΣΥ, των τεχνικών προδιαγραφών του έργου, των πρότυπων τεχνικών προδιαγραφών και των λοιπώ</w:t>
      </w:r>
      <w:r>
        <w:rPr>
          <w:rFonts w:ascii="ArialMT" w:hAnsi="ArialMT" w:cs="ArialMT"/>
          <w:color w:val="000000"/>
          <w:sz w:val="20"/>
          <w:szCs w:val="20"/>
        </w:rPr>
        <w:t>ν συμβατικών τευχών.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17.2. Όλα τα υλικά που θα χρησιμοποιηθούν θα πρέπει να είναι της απόλυτης έγκρισης του αρμοδίου οργάνου της επίβλεψης, σχετικά με την προέλευση, τις διαστάσεις, την αντοχή, την ποιότητα, την εμφάνιση κλπ.</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17.3. Για τα αδρανή υλικά που </w:t>
      </w:r>
      <w:r>
        <w:rPr>
          <w:rFonts w:ascii="ArialMT" w:hAnsi="ArialMT" w:cs="ArialMT"/>
          <w:color w:val="000000"/>
          <w:sz w:val="20"/>
          <w:szCs w:val="20"/>
        </w:rPr>
        <w:t>θα χρησιμοποιηθούν στο έργο, ο Ανάδοχος υποχρεούται να φροντίσει, με δαπάνες του, για την εξέταση του υλικών από εγκεκριμένο εργαστήριο του άρθρου 18 της παρούσας, προς διαπίστωση της καταλληλότητάς τους. Ο ανάδοχος έχει ακέραια την ευθύνη για την άριστη π</w:t>
      </w:r>
      <w:r>
        <w:rPr>
          <w:rFonts w:ascii="ArialMT" w:hAnsi="ArialMT" w:cs="ArialMT"/>
          <w:color w:val="000000"/>
          <w:sz w:val="20"/>
          <w:szCs w:val="20"/>
        </w:rPr>
        <w:t>οιότητα και τη συμμόρφωση προς τα συμβατικά τεύχη και τις ισχύουσες τεχνικές προδιαγραφές (σκληρότητα, κοκκομετρική διαβάθμιση, πλαστικότητα, υδροφιλία κ.λ.π.), των ενσωματωμένων στις εργασίες κάθε είδους αδρανών υλικών, γιατί εξυπακούεται ότι, με την υπογ</w:t>
      </w:r>
      <w:r>
        <w:rPr>
          <w:rFonts w:ascii="ArialMT" w:hAnsi="ArialMT" w:cs="ArialMT"/>
          <w:color w:val="000000"/>
          <w:sz w:val="20"/>
          <w:szCs w:val="20"/>
        </w:rPr>
        <w:t>ραφή της σύμβασης, ανέλαβε την υποχρέωση και την ευθύνη της έντεχνης εκτέλεσης των εργασιών με δόκιμα υλικά. Οποιοσδήποτε εργαστηριακός έλεγχος γίνεται από την Υπηρεσία, δεν απαλλάσσει τον Ανάδοχο από αυτή την ευθύνη, ανεξάρτητα από τα αποτελέσματα αυτού.</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17.4. Στην περίπτωση παραγωγής αδρανών υλικών σκυροδεμάτων, οδοστρωσίας και ασφαλτικών, πρέπει να γίνεται συνεχής παρακολούθηση, δειγματοληψία και έλεγχος των ιδιοτήτων και χαρακτηριστικών τους, σε συχνότητα βάσει των αντίστοιχων άρθρων της ΕΣΥ και των Τεχ</w:t>
      </w:r>
      <w:r>
        <w:rPr>
          <w:rFonts w:ascii="ArialMT" w:hAnsi="ArialMT" w:cs="ArialMT"/>
          <w:color w:val="000000"/>
          <w:sz w:val="20"/>
          <w:szCs w:val="20"/>
        </w:rPr>
        <w:t>νικών Προδιαγραφών του έργου. Προς τούτο θα συντάσσονται δελτία ελέγχου, στα δε πρωτόκολλα παραλαβής υλικών και εργασιών πρέπει να σημειώνεται ότι τα υλικά, μετά από έλεγχο, βρέθηκαν σύμφωνα με τους όρους της παρούσας, των τεχνικών προδιαγραφών του έργου κ</w:t>
      </w:r>
      <w:r>
        <w:rPr>
          <w:rFonts w:ascii="ArialMT" w:hAnsi="ArialMT" w:cs="ArialMT"/>
          <w:color w:val="000000"/>
          <w:sz w:val="20"/>
          <w:szCs w:val="20"/>
        </w:rPr>
        <w:t>αι των σχετικών προτύπων τεχνικών προδιαγραφών.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17.5. Εάν κατά την κατασκευή του έργου, η επίβλεψη θεωρεί ότι τα προς χρησιμοποίηση υλικά δεν πληρούν τις απαιτήσεις των τεχνικών προδιαγραφών του έργου ή γενικά είναι ακατάλληλα, διατάσσεται από τη Διευθύνου</w:t>
      </w:r>
      <w:r>
        <w:rPr>
          <w:rFonts w:ascii="ArialMT" w:hAnsi="ArialMT" w:cs="ArialMT"/>
          <w:color w:val="000000"/>
          <w:sz w:val="20"/>
          <w:szCs w:val="20"/>
        </w:rPr>
        <w:t>σα Υπηρεσία η μη χρησιμοποίηση των υλικών αυτών. Εάν ο Ανάδοχος διαφωνεί, τα υλικά δεν χρησιμοποιούνται, αν δεν κριθεί πρώτα η καταλληλότητά τους από εργαστηριακό έλεγχο. Η δαπάνη για του ελέγχους αυτούς προκαταβάλλεται από τον ανάδοχο και τον βαρύνει τελι</w:t>
      </w:r>
      <w:r>
        <w:rPr>
          <w:rFonts w:ascii="ArialMT" w:hAnsi="ArialMT" w:cs="ArialMT"/>
          <w:color w:val="000000"/>
          <w:sz w:val="20"/>
          <w:szCs w:val="20"/>
        </w:rPr>
        <w:t xml:space="preserve">κά, αν αποδειχθεί η ακαταλληλότητα των υλικών. Σε αντίθετη περίπτωση η δαπάνη βαρύνει τον κύριο του έργου και αποδίδεται από τις πιστώσεις του έργου.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17.6. Σε περίπτωση που ο εργοδότης παραδώσει στον εργολάβο υλικά απαιτούμενα για την εκτέλεση του έργου, </w:t>
      </w:r>
      <w:r>
        <w:rPr>
          <w:rFonts w:ascii="ArialMT" w:hAnsi="ArialMT" w:cs="ArialMT"/>
          <w:color w:val="000000"/>
          <w:sz w:val="20"/>
          <w:szCs w:val="20"/>
        </w:rPr>
        <w:t>ο εργολάβος δε δικαιούται κανένα ποσοστό για γενικά έξοδα και όφελος αυτού, ούτε αποζημίωση για δαπάνες αποθήκευσης και φύλαξης των υλικών αυτών. Ο εργολάβος δε φέρει καμία ευθύνη για την κακή ποιότητα των υλικών που παραδίδονται σε αυτόν από τον εργοδότη,</w:t>
      </w:r>
      <w:r>
        <w:rPr>
          <w:rFonts w:ascii="ArialMT" w:hAnsi="ArialMT" w:cs="ArialMT"/>
          <w:color w:val="000000"/>
          <w:sz w:val="20"/>
          <w:szCs w:val="20"/>
        </w:rPr>
        <w:t xml:space="preserve"> εφ’ όσον έγκαιρα το αναφέρει εγγράφως. Τα υλικά αυτά παραδίδονται με πρωτόκολλο στον εργολάβο, ο οποίος μετά την παραλαβή τους φέρει ακέραια την ευθύνη για οποιαδήποτε ζημία ή απώλεια στα υλικά αυτά.</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17.7. Η Υπηρεσία έχει το δικαίωμα οποιαδήποτε στιγμή να</w:t>
      </w:r>
      <w:r>
        <w:rPr>
          <w:rFonts w:ascii="ArialMT" w:hAnsi="ArialMT" w:cs="ArialMT"/>
          <w:color w:val="000000"/>
          <w:sz w:val="20"/>
          <w:szCs w:val="20"/>
        </w:rPr>
        <w:t xml:space="preserve"> κάνει δειγματοληψία και έλεγχο της ποιότητας των υλικών και εργασιών και να χρησιμοποιήσει γι’ αυτό τις εγκαταστάσεις, μέσα και προσωπικό αναδόχου, ο οποίος έχει υποχρέωση να διαθέτει τα παραπάνω απροφάσιστα στη διάθεση της Υπηρεσίας, με τις απαιτούμενες </w:t>
      </w:r>
      <w:r>
        <w:rPr>
          <w:rFonts w:ascii="ArialMT" w:hAnsi="ArialMT" w:cs="ArialMT"/>
          <w:color w:val="000000"/>
          <w:sz w:val="20"/>
          <w:szCs w:val="20"/>
        </w:rPr>
        <w:t xml:space="preserve">δαπάνες όλων, που θα συμπεριληφθούν στα γενικά έξοδα, χωρίς αυτό να απαλλάσσει από την ευθύνη τον ανάδοχο τον μοναδικό και εξ’ ολοκλήρου υπεύθυνο για την ποιότητα και έλεγχο των υλικών και εργασιών.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17.8. Γενικότερα σε ότι αφορά την καταλληλότητα ή μη των</w:t>
      </w:r>
      <w:r>
        <w:rPr>
          <w:rFonts w:ascii="ArialMT" w:hAnsi="ArialMT" w:cs="ArialMT"/>
          <w:color w:val="000000"/>
          <w:sz w:val="20"/>
          <w:szCs w:val="20"/>
        </w:rPr>
        <w:t xml:space="preserve"> υλικών, τα ελαττώματα και την παράλειψη συντήρησης του έργου μέχρι και την οριστική παραλαβή του, έχουν εφαρμογή οι διατάξεις του άρθρου 159 του Ν. 4412/2016.</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17.9. Διαχείριση αποβλήτων εκσκαφών κατασκευών και κατεδαφίσεων (ΑΕΚΚ). Ο Ανάδοχος οφείλει πριν </w:t>
      </w:r>
      <w:r>
        <w:rPr>
          <w:rFonts w:ascii="ArialMT" w:hAnsi="ArialMT" w:cs="ArialMT"/>
          <w:color w:val="000000"/>
          <w:sz w:val="20"/>
          <w:szCs w:val="20"/>
        </w:rPr>
        <w:t xml:space="preserve">την έναρξη των οικοδομικών εργασιών ή των έργων τεχνικών υποδομών, ως διαχειριστής ΑΕΚΚ, να υποβάλλει στοιχεία για την διαχείριση των αποβλήτων (ΣΔΑ) που θα παραχθούν από την δραστηριότητά τους, όπως προβλέπεται στο άρθρο 7 «Υποχρεώσεις διαχειριστών ΑΕΚΚ» </w:t>
      </w:r>
      <w:r>
        <w:rPr>
          <w:rFonts w:ascii="ArialMT" w:hAnsi="ArialMT" w:cs="ArialMT"/>
          <w:color w:val="000000"/>
          <w:sz w:val="20"/>
          <w:szCs w:val="20"/>
        </w:rPr>
        <w:t>της Υ.Α. 36259/1757/Ε103/2010.</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Αναλυτικά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Οι διαχειριστές ΑΕΚΚ υποχρεούνται: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 κατά το σχεδιασμό ενός έργου να λαμβάνουν πλήρως υπόψη και να διευκολύνουν την αποξήλωση, την επαναχρησιμοποίηση, την αξιοποίηση και ιδίως την ανακύκλωση των κατασκευαστικών υ</w:t>
      </w:r>
      <w:r>
        <w:rPr>
          <w:rFonts w:ascii="ArialMT" w:hAnsi="ArialMT" w:cs="ArialMT"/>
          <w:color w:val="000000"/>
          <w:sz w:val="20"/>
          <w:szCs w:val="20"/>
        </w:rPr>
        <w:t>λικών.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σε συνεργασία με τους προμηθευτές υλικών και κατασκευαστές προϊόντων που χρησιμοποιούνται στις οικοδομικές εργασίες, να περιορίσουν τη χρήση επικίνδυνων ουσιών στα εν λόγω προϊόντα, προκειμένου να προλαμβάνεται η ελευθέρωσή τους στο περιβάλλον, ν</w:t>
      </w:r>
      <w:r>
        <w:rPr>
          <w:rFonts w:ascii="ArialMT" w:hAnsi="ArialMT" w:cs="ArialMT"/>
          <w:color w:val="000000"/>
          <w:sz w:val="20"/>
          <w:szCs w:val="20"/>
        </w:rPr>
        <w:t>α καθίσταται η ανακύκλωση ευκολότερη και να αποφεύγεται η ανάγκη διάθεσης επικινδύνων αποβλήτων.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γ) σε συνεργασία με τους προμηθευτές υλικών, τους κατασκευαστές προϊόντων που προορίζονται για οικοδομικές εργασίες και τους ιδιοκτήτες, να ενσωματώνουν αυξανό</w:t>
      </w:r>
      <w:r>
        <w:rPr>
          <w:rFonts w:ascii="ArialMT" w:hAnsi="ArialMT" w:cs="ArialMT"/>
          <w:color w:val="000000"/>
          <w:sz w:val="20"/>
          <w:szCs w:val="20"/>
        </w:rPr>
        <w:t>μενη ποσότητα ανακυκλωμένου υλικού στα έργα προκειμένου να αναπτύσσονται οι αγορές για ανακυκλωμένα υλικά</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δ) να συνάπτουν συμφωνία με τους διακινητές των προϊόντων που χρησιμοποιούνται σε δομικές κατασκευές για επιστροφή των πλεοναζόντων υλικών που δεν </w:t>
      </w:r>
      <w:r>
        <w:rPr>
          <w:rFonts w:ascii="ArialMT" w:hAnsi="ArialMT" w:cs="ArialMT"/>
          <w:color w:val="000000"/>
          <w:sz w:val="20"/>
          <w:szCs w:val="20"/>
        </w:rPr>
        <w:t>χρησιμοποιήθηκαν στο έργο.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 Πριν από την έναρξη των οικοδομικών εργασιών ή των έργων τεχνικών υποδομών, οι διαχειριστές ΑΕΚΚ υποχρεούνται να υποβάλλουν Στοιχεία για τη Διαχείριση των Αποβλήτων (ΣΔΑ) που θα παραχθούν από τη δραστηριότητά τους, παρέχοντας </w:t>
      </w:r>
      <w:r>
        <w:rPr>
          <w:rFonts w:ascii="ArialMT" w:hAnsi="ArialMT" w:cs="ArialMT"/>
          <w:color w:val="000000"/>
          <w:sz w:val="20"/>
          <w:szCs w:val="20"/>
        </w:rPr>
        <w:t>πληροφορίες τουλάχιστον για</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το όνομα και τη Διεύθυνση του διαχειριστή</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τον τόπο και τη δραστηριότητα προέλευσης των αποβλήτων</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τον κύριο του έργου</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τη συνολική ποσότητα κατ΄ όγκο (κ.ο.) ή κατά βάρος (κ.β.) των αποβλήτων που εκτιμάται ότι θα παραχθεί από την υ</w:t>
      </w:r>
      <w:r>
        <w:rPr>
          <w:rFonts w:ascii="ArialMT" w:hAnsi="ArialMT" w:cs="ArialMT"/>
          <w:color w:val="000000"/>
          <w:sz w:val="20"/>
          <w:szCs w:val="20"/>
        </w:rPr>
        <w:t>λοποίηση του έργου</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τις ποσότητες κ.ο ή κ.β. ανά κατηγορία αποβλήτων που εκτιμάται ότι θα παραχθούν, σύμφωνα με τον Ευρωπαϊκό Κατάλογο Αποβλήτων.</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εκτίμηση της ποσότητας και του τύπου των υλικών που μπορούν να επαναχρησιμοποιηθούν από το διαχειριστή</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εκτίμηση</w:t>
      </w:r>
      <w:r>
        <w:rPr>
          <w:rFonts w:ascii="ArialMT" w:hAnsi="ArialMT" w:cs="ArialMT"/>
          <w:color w:val="000000"/>
          <w:sz w:val="20"/>
          <w:szCs w:val="20"/>
        </w:rPr>
        <w:t xml:space="preserve"> της ποσότητας των υλικών που θα οδηγηθούν προς ανακύκλωση – αξιοποίηση </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εκτίμηση της ποσότητας των καταλοίπων για υγειονομική ταφή</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επικυρωμένο αντίγραφο της σύμβασης του διαχειριστή με εγκεκριμένο σύστημα εναλλακτικής διαχείρισης ΑΕΚΚ ή υπεύθυνη δήλωση το</w:t>
      </w:r>
      <w:r>
        <w:rPr>
          <w:rFonts w:ascii="ArialMT" w:hAnsi="ArialMT" w:cs="ArialMT"/>
          <w:color w:val="000000"/>
          <w:sz w:val="20"/>
          <w:szCs w:val="20"/>
        </w:rPr>
        <w:t>υ διαχειριστή ότι θα συνεργασθεί με εγκεκριμένο σύστημα για την εναλλακτική διαχείριση των αποβλήτων που θα παραχθούν από το έργο, σύμφωνα με τις διατάξεις της παρούσας απόφασης.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Ειδικότερες υποχρεώσεις των διαχειριστών ΑΕΚΚ για Δημόσια Έργα: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Ως προς τ</w:t>
      </w:r>
      <w:r>
        <w:rPr>
          <w:rFonts w:ascii="ArialMT" w:hAnsi="ArialMT" w:cs="ArialMT"/>
          <w:color w:val="000000"/>
          <w:sz w:val="20"/>
          <w:szCs w:val="20"/>
        </w:rPr>
        <w:t>α δημόσια έργα: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β.1) Η διαχείριση της περίσσειας υλικών εκσκαφών που προέρχονται από δημόσια έργα:</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είτε περιλαμβάνεται ως όρος στην απόφαση έγκρισης των περιβαλλοντικών όρων του έργου, σύμφωνα με τα προβλεπόμενα στις σχετικές διατάξεις της κείμενης νομοθεσ</w:t>
      </w:r>
      <w:r>
        <w:rPr>
          <w:rFonts w:ascii="ArialMT" w:hAnsi="ArialMT" w:cs="ArialMT"/>
          <w:color w:val="000000"/>
          <w:sz w:val="20"/>
          <w:szCs w:val="20"/>
        </w:rPr>
        <w:t>ίας,</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 xml:space="preserve">είτε περιλαμβάνεται ως όρος στην σύμβαση ανάθεσης του έργου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β.2) Η διαχείριση των αποβλήτων κατασκευής ή κατεδάφισης έργων τεχνικών υποδομών ή κτιριακών έργων που προέρχονται από δημόσια έργα:</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 xml:space="preserve">είτε περιλαμβάνεται ως όρος στην απόφαση έγκρισης των </w:t>
      </w:r>
      <w:r>
        <w:rPr>
          <w:rFonts w:ascii="ArialMT" w:hAnsi="ArialMT" w:cs="ArialMT"/>
          <w:color w:val="000000"/>
          <w:sz w:val="20"/>
          <w:szCs w:val="20"/>
        </w:rPr>
        <w:t>περιβαλλοντικών όρων του έργου, σύμφωνα με τα προβλεπόμενα στις σχετικές διατάξεις της κείμενης νομοθεσίας ,</w:t>
      </w:r>
    </w:p>
    <w:p w:rsidR="005D3DF0" w:rsidRDefault="00676881">
      <w:pPr>
        <w:pStyle w:val="a3"/>
        <w:numPr>
          <w:ilvl w:val="0"/>
          <w:numId w:val="5"/>
        </w:numPr>
        <w:autoSpaceDE w:val="0"/>
        <w:spacing w:before="48" w:after="48"/>
        <w:ind w:left="0" w:firstLine="0"/>
        <w:jc w:val="both"/>
        <w:rPr>
          <w:rFonts w:ascii="ArialMT" w:hAnsi="ArialMT" w:cs="ArialMT"/>
          <w:color w:val="000000"/>
          <w:sz w:val="20"/>
          <w:szCs w:val="20"/>
        </w:rPr>
      </w:pPr>
      <w:r>
        <w:rPr>
          <w:rFonts w:ascii="ArialMT" w:hAnsi="ArialMT" w:cs="ArialMT"/>
          <w:color w:val="000000"/>
          <w:sz w:val="20"/>
          <w:szCs w:val="20"/>
        </w:rPr>
        <w:t>είτε περιλαμβάνεται ως όρος στην σύμβαση ανάθεσης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β.3) Ο διαχειριστής των αποβλήτων κατασκευής ή κατεδάφισης έργων τεχνικών υποδομών ή κτ</w:t>
      </w:r>
      <w:r>
        <w:rPr>
          <w:rFonts w:ascii="ArialMT" w:hAnsi="ArialMT" w:cs="ArialMT"/>
          <w:color w:val="000000"/>
          <w:sz w:val="20"/>
          <w:szCs w:val="20"/>
        </w:rPr>
        <w:t>ηριακών έργων μετά από την αποπεράτωση των εργασιών διαχείρισης τους οφείλει να καταθέτει, στην Υπηρεσία που επιβλέπει το έργο, βεβαίωση παραλαβής των αποβλήτων από εγκεκριμένο σύστημα εναλλακτικής διαχείρισης, όπως προβλέπεται στην παρ. 3, (εδ. α.3) του ά</w:t>
      </w:r>
      <w:r>
        <w:rPr>
          <w:rFonts w:ascii="ArialMT" w:hAnsi="ArialMT" w:cs="ArialMT"/>
          <w:color w:val="000000"/>
          <w:sz w:val="20"/>
          <w:szCs w:val="20"/>
        </w:rPr>
        <w:t>ρθρου της Υ.Α. 36259/1757/Ε103/2010. Οι απαιτήσεις για την διαχείριση της περίσσειας των υλικών εκσκαφών και των υλικών από την κατασκευή ή την κατεδάφιση τεχνικών έργων καθώς και από την αποξήλωση ασφαλτικών (ΑΕΚΚ) καθορίζονται στην Κ.Υ.Α. 36259/1757/Ε103</w:t>
      </w:r>
      <w:r>
        <w:rPr>
          <w:rFonts w:ascii="ArialMT" w:hAnsi="ArialMT" w:cs="ArialMT"/>
          <w:color w:val="000000"/>
          <w:sz w:val="20"/>
          <w:szCs w:val="20"/>
        </w:rPr>
        <w:t>/2010 (ΦΕΚ Β/1312/2010) και εξειδικεύονται με τις εγκύκλιους με αρ. πρωτ. Οικ.4834/25-01-13 (ΑΔΑ: ΒΕΙΨ0-Ξ90) του Υπουργείου Περιβάλλοντος, Ενέργειας και Κλιματικής Αλλαγής και ΔΝΣγ/οικ 44038/ΦΝ466 (ΑΔΑ:7ΚΗΣ465ΧΘΞ-ΓΓΩ) του Υπουργείου Υποδομών &amp; Μεταφορών.</w:t>
      </w:r>
    </w:p>
    <w:p w:rsidR="005D3DF0" w:rsidRDefault="00676881">
      <w:pPr>
        <w:autoSpaceDE w:val="0"/>
        <w:spacing w:before="48" w:after="48"/>
        <w:jc w:val="both"/>
      </w:pPr>
      <w:r>
        <w:rPr>
          <w:rFonts w:ascii="ArialMT" w:hAnsi="ArialMT" w:cs="ArialMT"/>
          <w:color w:val="000000"/>
          <w:sz w:val="20"/>
          <w:szCs w:val="20"/>
        </w:rPr>
        <w:t>1</w:t>
      </w:r>
      <w:r>
        <w:rPr>
          <w:rFonts w:ascii="ArialMT" w:hAnsi="ArialMT" w:cs="ArialMT"/>
          <w:color w:val="000000"/>
          <w:sz w:val="20"/>
          <w:szCs w:val="20"/>
        </w:rPr>
        <w:t>7.10. Εργαστηριακές Δοκιμές (Ποιότητα υλικών και εργασιών).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 ελάχιστος αριθμός των δοκιμών που είναι απαραίτητο να εκτελεστούν κατά περίπτωση και ανάλογα με το έργο κατασκευής, ορίζονται κατωτέρω ως εξής:</w:t>
      </w:r>
    </w:p>
    <w:p w:rsidR="005D3DF0" w:rsidRDefault="00676881">
      <w:pPr>
        <w:pStyle w:val="a3"/>
        <w:numPr>
          <w:ilvl w:val="0"/>
          <w:numId w:val="6"/>
        </w:numPr>
        <w:autoSpaceDE w:val="0"/>
        <w:spacing w:before="48" w:after="48"/>
        <w:ind w:left="0" w:firstLine="0"/>
        <w:jc w:val="both"/>
      </w:pPr>
      <w:r>
        <w:rPr>
          <w:rFonts w:ascii="ArialMT" w:hAnsi="ArialMT" w:cs="ArialMT"/>
          <w:color w:val="000000"/>
          <w:sz w:val="20"/>
          <w:szCs w:val="20"/>
        </w:rPr>
        <w:t>Μέθοδοι Ελέγχου και προδιαγραφές Σκυροδεμάτων</w:t>
      </w:r>
      <w:r>
        <w:t xml:space="preserve">. </w:t>
      </w:r>
      <w:r>
        <w:rPr>
          <w:rFonts w:ascii="ArialMT" w:hAnsi="ArialMT" w:cs="ArialMT"/>
          <w:color w:val="000000"/>
          <w:sz w:val="20"/>
          <w:szCs w:val="20"/>
        </w:rPr>
        <w:t>Ισχ</w:t>
      </w:r>
      <w:r>
        <w:rPr>
          <w:rFonts w:ascii="ArialMT" w:hAnsi="ArialMT" w:cs="ArialMT"/>
          <w:color w:val="000000"/>
          <w:sz w:val="20"/>
          <w:szCs w:val="20"/>
        </w:rPr>
        <w:t>ύουν όσα προδιαγράφονται στις ΕΤΕΠ και στον κανονισμό σκυροδέματος.</w:t>
      </w:r>
    </w:p>
    <w:p w:rsidR="005D3DF0" w:rsidRDefault="00676881">
      <w:pPr>
        <w:pStyle w:val="a3"/>
        <w:numPr>
          <w:ilvl w:val="0"/>
          <w:numId w:val="6"/>
        </w:numPr>
        <w:autoSpaceDE w:val="0"/>
        <w:spacing w:before="48" w:after="48"/>
        <w:ind w:left="0" w:firstLine="0"/>
        <w:jc w:val="both"/>
      </w:pPr>
      <w:r>
        <w:rPr>
          <w:rFonts w:ascii="ArialMT" w:hAnsi="ArialMT" w:cs="ArialMT"/>
          <w:color w:val="000000"/>
          <w:sz w:val="20"/>
          <w:szCs w:val="20"/>
        </w:rPr>
        <w:t>Μέθοδοι Ελέγχου και προδιαγραφές Σιδηροπλισμού</w:t>
      </w:r>
      <w:r>
        <w:t xml:space="preserve">. </w:t>
      </w:r>
      <w:r>
        <w:rPr>
          <w:rFonts w:ascii="ArialMT" w:hAnsi="ArialMT" w:cs="ArialMT"/>
          <w:color w:val="000000"/>
          <w:sz w:val="20"/>
          <w:szCs w:val="20"/>
        </w:rPr>
        <w:t>Ισχύουν όσα προδιαγράφονται στις ΕΤΕΠ.</w:t>
      </w:r>
    </w:p>
    <w:p w:rsidR="005D3DF0" w:rsidRDefault="00676881">
      <w:pPr>
        <w:pStyle w:val="a3"/>
        <w:numPr>
          <w:ilvl w:val="0"/>
          <w:numId w:val="6"/>
        </w:numPr>
        <w:autoSpaceDE w:val="0"/>
        <w:spacing w:before="48" w:after="48"/>
        <w:ind w:left="0" w:firstLine="0"/>
        <w:jc w:val="both"/>
      </w:pPr>
      <w:r>
        <w:rPr>
          <w:rFonts w:ascii="ArialMT" w:hAnsi="ArialMT" w:cs="ArialMT"/>
          <w:color w:val="000000"/>
          <w:sz w:val="20"/>
          <w:szCs w:val="20"/>
        </w:rPr>
        <w:t>Μέθοδοι Ελέγχου και προδιαγραφές αδρανών υλικών</w:t>
      </w:r>
      <w:r>
        <w:t xml:space="preserve">. </w:t>
      </w:r>
      <w:r>
        <w:rPr>
          <w:rFonts w:ascii="ArialMT" w:hAnsi="ArialMT" w:cs="ArialMT"/>
          <w:color w:val="000000"/>
          <w:sz w:val="20"/>
          <w:szCs w:val="20"/>
        </w:rPr>
        <w:t>Ισχύουν όσα προδιαγράφονται στις ΕΤΕΠ.</w:t>
      </w:r>
    </w:p>
    <w:p w:rsidR="005D3DF0" w:rsidRDefault="005D3DF0">
      <w:pPr>
        <w:autoSpaceDE w:val="0"/>
        <w:spacing w:before="48" w:after="48"/>
        <w:jc w:val="both"/>
        <w:rPr>
          <w:rFonts w:ascii="Arial-BoldMT" w:hAnsi="Arial-BoldMT" w:cs="Arial-BoldMT"/>
          <w:b/>
          <w:bCs/>
          <w:color w:val="000000"/>
        </w:rPr>
      </w:pPr>
    </w:p>
    <w:p w:rsidR="005D3DF0" w:rsidRDefault="00676881">
      <w:pPr>
        <w:autoSpaceDE w:val="0"/>
        <w:spacing w:before="48" w:after="48"/>
        <w:jc w:val="both"/>
        <w:rPr>
          <w:rFonts w:ascii="Arial-BoldMT" w:hAnsi="Arial-BoldMT" w:cs="Arial-BoldMT"/>
          <w:b/>
          <w:bCs/>
          <w:color w:val="000000"/>
        </w:rPr>
      </w:pPr>
      <w:r>
        <w:rPr>
          <w:rFonts w:ascii="Arial-BoldMT" w:hAnsi="Arial-BoldMT" w:cs="Arial-BoldMT"/>
          <w:b/>
          <w:bCs/>
          <w:color w:val="000000"/>
        </w:rPr>
        <w:t>Άρθρο 18o: Π</w:t>
      </w:r>
      <w:r>
        <w:rPr>
          <w:rFonts w:ascii="Arial-BoldMT" w:hAnsi="Arial-BoldMT" w:cs="Arial-BoldMT"/>
          <w:b/>
          <w:bCs/>
          <w:color w:val="000000"/>
        </w:rPr>
        <w:t>οιοτικός Έλεγχος</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18.1. Ο ποιοτικός έλεγχος των υλικών και κατασκευών διακρίνεται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18.1.1. Σε ελέγχους που θα γίνεται με μέριμνα και δαπάνη του αναδόχου με στόχο τον δικό του έλεγχο ποιοτικής απόδοσης, ρύθμισης παραγωγής, ρύθμισης σχέσεών του με </w:t>
      </w:r>
      <w:r>
        <w:rPr>
          <w:rFonts w:ascii="ArialMT" w:hAnsi="ArialMT" w:cs="ArialMT"/>
          <w:color w:val="000000"/>
          <w:sz w:val="20"/>
          <w:szCs w:val="20"/>
        </w:rPr>
        <w:t xml:space="preserve">προμηθευτές του κ.λπ. Η πυκνότητα των ελέγχων αυτών και η έκτασή των </w:t>
      </w:r>
      <w:r>
        <w:rPr>
          <w:rFonts w:ascii="ArialMT" w:hAnsi="ArialMT" w:cs="ArialMT"/>
          <w:color w:val="000000"/>
          <w:sz w:val="20"/>
          <w:szCs w:val="20"/>
        </w:rPr>
        <w:lastRenderedPageBreak/>
        <w:t>εναπόκειται στην κρίση του αναδόχου. Ο ανάδοχος δεν θα πληρωθεί με ιδιαίτερη αμοιβή έστω και αν η επίβλεψη κάνει χρήση των αποτελεσμάτων αυτών των ελέγχων για οποιοδήποτε σκοπό. Όλα τα απ</w:t>
      </w:r>
      <w:r>
        <w:rPr>
          <w:rFonts w:ascii="ArialMT" w:hAnsi="ArialMT" w:cs="ArialMT"/>
          <w:color w:val="000000"/>
          <w:sz w:val="20"/>
          <w:szCs w:val="20"/>
        </w:rPr>
        <w:t>οτελέσματα των ελέγχων αυτών θα υποβάλλονται στην Υπηρεσία ανά μήνα, ενώ παράλληλα αντίγραφο θα τηρείται στο αρχείο του εργοταξίου.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18.1.2. Σε ελέγχους που θα γίνονται με κοινή μέριμνα της Υπηρεσίας και αναδόχου και με δαπάνη του αναδόχου. Οι έλεγχοι αυτοί</w:t>
      </w:r>
      <w:r>
        <w:rPr>
          <w:rFonts w:ascii="ArialMT" w:hAnsi="ArialMT" w:cs="ArialMT"/>
          <w:color w:val="000000"/>
          <w:sz w:val="20"/>
          <w:szCs w:val="20"/>
        </w:rPr>
        <w:t xml:space="preserve"> είναι ανεξάρτητοι των ελέγχων του άρθρου 18.1.1. και αποτελούν μία ελαχιστοποιημένη απαίτηση απόδειξης ότι τα υλικά που χρησιμοποιήθηκαν, οι μέθοδοι χρήσης των υλικών και οι κατασκευές που έγιναν ανταποκρίνονται στις ισχύουσες τεχνικές προδιαγραφές. Το εί</w:t>
      </w:r>
      <w:r>
        <w:rPr>
          <w:rFonts w:ascii="ArialMT" w:hAnsi="ArialMT" w:cs="ArialMT"/>
          <w:color w:val="000000"/>
          <w:sz w:val="20"/>
          <w:szCs w:val="20"/>
        </w:rPr>
        <w:t>δος και η πυκνότητα των ελέγχων αυτών καθορίζεται από την Υπηρεσία ή κατόπιν αιτήσεως του αναδόχου.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Η παραγγελία της εκτέλεσης των ελέγχων αυτών γίνεται σε κάθε περίπτωση από την Επίβλεψη ή τον Ανάδοχο. Σε κάθε περίπτωση η παραγγελία αναγράφεται στο ημερολ</w:t>
      </w:r>
      <w:r>
        <w:rPr>
          <w:rFonts w:ascii="ArialMT" w:hAnsi="ArialMT" w:cs="ArialMT"/>
          <w:color w:val="000000"/>
          <w:sz w:val="20"/>
          <w:szCs w:val="20"/>
        </w:rPr>
        <w:t>όγιο του έργου ή δίνεται με έγγραφη εντολή της Διευθύνουσας Υπηρεσίας που απευθύνεται στον ανάδοχο. Εντολή διδομένη δια του ημερολογίου του έργου πρέπει να επιβεβαιώνεται με έγγραφο. Σε κάθε περίπτωση θα πρέπει να ορίζεται ο έλεγχος, το αντικείμενο ελέγχου</w:t>
      </w:r>
      <w:r>
        <w:rPr>
          <w:rFonts w:ascii="ArialMT" w:hAnsi="ArialMT" w:cs="ArialMT"/>
          <w:color w:val="000000"/>
          <w:sz w:val="20"/>
          <w:szCs w:val="20"/>
        </w:rPr>
        <w:t>, ο τόπος και ο χρόνος δειγματοληψίας καθώς και το Εργαστήριο των δοκιμών. Τόσο στην δειγματοληψία όσο και στις εργαστηριακές δοκιμές πρέπει να παρίστανται εκπρόσωποι της Υπηρεσίας και του αναδόχου.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Εάν η εκτέλεση του ελέγχου δεν γίνει για οποιονδήποτε λόγ</w:t>
      </w:r>
      <w:r>
        <w:rPr>
          <w:rFonts w:ascii="ArialMT" w:hAnsi="ArialMT" w:cs="ArialMT"/>
          <w:color w:val="000000"/>
          <w:sz w:val="20"/>
          <w:szCs w:val="20"/>
        </w:rPr>
        <w:t>ο (πλην ρητής γραπτής εντολής της Υπηρεσίας) η οποιαδήποτε καθυστέρηση εκτέλεσης του ελέγχου καθώς και η τυχόν συνεπαγόμενη καθυστέρηση εκτέλεσης των εργασιών δεν συνιστά λόγο παράτασης προθεσμιών, ούτε αποτελεί λόγο μη επιβολής των προβλεπομένων από την π</w:t>
      </w:r>
      <w:r>
        <w:rPr>
          <w:rFonts w:ascii="ArialMT" w:hAnsi="ArialMT" w:cs="ArialMT"/>
          <w:color w:val="000000"/>
          <w:sz w:val="20"/>
          <w:szCs w:val="20"/>
        </w:rPr>
        <w:t xml:space="preserve">αρούσα ΕΣΥ ποινικών ρητρών.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 ελάχιστος αριθμός των εργαστηριακών δοκιμών που προβλέπεται να εκτελεσθούν και που θα επιβαρύνουν οικονομικά τον ανάδοχο, ορίζεται στο άρθρο 17 της παρούσας ΕΣΥ, αναλόγως τις ιδιαιτερότητες του έργου, λαμβάνοντας υπόψη τις τε</w:t>
      </w:r>
      <w:r>
        <w:rPr>
          <w:rFonts w:ascii="ArialMT" w:hAnsi="ArialMT" w:cs="ArialMT"/>
          <w:color w:val="000000"/>
          <w:sz w:val="20"/>
          <w:szCs w:val="20"/>
        </w:rPr>
        <w:t>χνικές προδιαγραφές του δημοπρατούμενου έργου. Αναφορικά με τις μεθόδους ελέγχου και τις προδιαγραφές σκυροδεμάτων και για τις μεθόδους ελέγχου και τις προδιαγραφές σιδηρού οπλισμού ισχύουν όσα προδιαγράφονται στις ΕΤΕΠ. Για όλους τους ελέγχους που απαιτεί</w:t>
      </w:r>
      <w:r>
        <w:rPr>
          <w:rFonts w:ascii="ArialMT" w:hAnsi="ArialMT" w:cs="ArialMT"/>
          <w:color w:val="000000"/>
          <w:sz w:val="20"/>
          <w:szCs w:val="20"/>
        </w:rPr>
        <w:t>ται δειγματοληψία η θέση λήψης του κάθε δείγματος θα υποδεικνύεται από την Υπηρεσία και θα παίρνονται από θέσεις που παρουσιάζουν την πιο δυσμενή εικόνα για την ποιοτική συμπεριφορά του έργου. Οι δοκιμές που γίνονται, με ακριβή στοιχεία των θέσεων των δοκι</w:t>
      </w:r>
      <w:r>
        <w:rPr>
          <w:rFonts w:ascii="ArialMT" w:hAnsi="ArialMT" w:cs="ArialMT"/>
          <w:color w:val="000000"/>
          <w:sz w:val="20"/>
          <w:szCs w:val="20"/>
        </w:rPr>
        <w:t xml:space="preserve">μίων καταγράφονται σε ιδιαίτερο πίνακα, που συνοδεύει τις τμηματικές προσωρινές επιμετρήσεις και την τελική επιμέτρηση και αποτελεί αναπόσπαστο μέρος τους.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Στην περίπτωση κατά την οποία προκύψει, ύστερα από την παραβολή των ποσοτήτων των εργασιών που εκτε</w:t>
      </w:r>
      <w:r>
        <w:rPr>
          <w:rFonts w:ascii="ArialMT" w:hAnsi="ArialMT" w:cs="ArialMT"/>
          <w:color w:val="000000"/>
          <w:sz w:val="20"/>
          <w:szCs w:val="20"/>
        </w:rPr>
        <w:t>λέστηκαν και των αντιστοίχων δοκιμών κατά τις προσωρινές τμηματικές επιμετρήσεις, αριθμός δοκιμίων μικρότερος αυτού που καθορίστηκε στο άρθρο 17 της παρούσας ΕΣΥ, επιβάλλεται στον ανάδοχο ποινική ρήτρα ίση προς 150 € για κάθε δοκιμή που λείπει, η οποία παρ</w:t>
      </w:r>
      <w:r>
        <w:rPr>
          <w:rFonts w:ascii="ArialMT" w:hAnsi="ArialMT" w:cs="ArialMT"/>
          <w:color w:val="000000"/>
          <w:sz w:val="20"/>
          <w:szCs w:val="20"/>
        </w:rPr>
        <w:t>ακρατείται με βάση απόφαση της Δ/νουσας Υπηρεσίας και εκπίπτει από την επόμενη πιστοποίηση του αναδόχου που θα συνταχθεί. Η ποινική ρήτρα είναι ανέκκλητη και ο αριθμός των δοκιμών που λείπει δεν δύναται να καλυφθεί με περισσότερες δοκιμές στα επόμενα στάδι</w:t>
      </w:r>
      <w:r>
        <w:rPr>
          <w:rFonts w:ascii="ArialMT" w:hAnsi="ArialMT" w:cs="ArialMT"/>
          <w:color w:val="000000"/>
          <w:sz w:val="20"/>
          <w:szCs w:val="20"/>
        </w:rPr>
        <w:t xml:space="preserve">α εργασίας. </w:t>
      </w:r>
    </w:p>
    <w:p w:rsidR="005D3DF0" w:rsidRDefault="00676881">
      <w:pPr>
        <w:autoSpaceDE w:val="0"/>
        <w:spacing w:before="48" w:after="48"/>
        <w:jc w:val="both"/>
      </w:pPr>
      <w:r>
        <w:rPr>
          <w:rFonts w:ascii="ArialMT" w:hAnsi="ArialMT" w:cs="ArialMT"/>
          <w:color w:val="000000"/>
          <w:sz w:val="20"/>
          <w:szCs w:val="20"/>
        </w:rPr>
        <w:t>Η Υπηρεσία μπορεί κατά την κρίση της να μην προβεί σε πιστοποίηση μέρους ή συνόλου εργασιών για τις οποίες δεν έχουν προσκομιστεί οι απαραίτητες εργαστηριακές δοκιμές. Στα αναγκαία παραστατικά στοιχεία κάθε πιστοποίησης υποχρεωτικά θα περιλαμβ</w:t>
      </w:r>
      <w:r>
        <w:rPr>
          <w:rFonts w:ascii="ArialMT" w:hAnsi="ArialMT" w:cs="ArialMT"/>
          <w:color w:val="000000"/>
          <w:sz w:val="20"/>
          <w:szCs w:val="20"/>
        </w:rPr>
        <w:t>άνεται και αντίγραφο ανακεφαλαιωτικού πίνακα που θα περιλαμβάνει τα αποτελέσματα των ελέγχων, για κάθε έλεγχο και για κάθε τμήμα εκτελεσμένης εργασίας ή ποσότητας υλικού , που έγιναν κατ' αντιστοιχία με τις πιστοποιούμενες ποσότητες εκτελουμένων εργασιών κ</w:t>
      </w:r>
      <w:r>
        <w:rPr>
          <w:rFonts w:ascii="ArialMT" w:hAnsi="ArialMT" w:cs="ArialMT"/>
          <w:color w:val="000000"/>
          <w:sz w:val="20"/>
          <w:szCs w:val="20"/>
        </w:rPr>
        <w:t>αι επί τόπου υλικών. Παράλειψη τέτοιου πίνακα θεωρείται ως έλλειψη ουσιώδους επιμετρητικού στοιχείου.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18.1.3. Σε ελέγχους που θα γίνονται με μέριμνα και δαπάνη της Υπηρεσίας. Οι έλεγχοι αυτοί νοούνται ως αναφαίρετο δικαίωμα της Υπηρεσίας και αποσκοπούν στο</w:t>
      </w:r>
      <w:r>
        <w:rPr>
          <w:rFonts w:ascii="ArialMT" w:hAnsi="ArialMT" w:cs="ArialMT"/>
          <w:color w:val="000000"/>
          <w:sz w:val="20"/>
          <w:szCs w:val="20"/>
        </w:rPr>
        <w:t>ν έλεγχο των υλικών και κατασκευών είτε προληπτικά, είτε συμπληρωματικά προς τους ελέγχους των άρθρων 18.1.1. και 18.1.2. είτε ακόμη και μετά την ολοκλήρωση τμημάτων ή του συνόλου της κατασκευής προς διαπίστωση της απόκρισης προς τις απαιτήσεις των κανονισ</w:t>
      </w:r>
      <w:r>
        <w:rPr>
          <w:rFonts w:ascii="ArialMT" w:hAnsi="ArialMT" w:cs="ArialMT"/>
          <w:color w:val="000000"/>
          <w:sz w:val="20"/>
          <w:szCs w:val="20"/>
        </w:rPr>
        <w:t xml:space="preserve">μών - προδιαγραφών. Επειδή η έκταση και η πυκνότητα των ελέγχων εναπόκειται κατ' απόλυτο τρόπο στην Υπηρεσία, η δαπάνη των ελέγχων αυτών δεν βαρύνει τον ανάδοχο. Όμως ο ανάδοχος υποχρεούται απροφάσιστα να διευκολύνει την Υπηρεσία στην εκτέλεση των ελέγχων </w:t>
      </w:r>
      <w:r>
        <w:rPr>
          <w:rFonts w:ascii="ArialMT" w:hAnsi="ArialMT" w:cs="ArialMT"/>
          <w:color w:val="000000"/>
          <w:sz w:val="20"/>
          <w:szCs w:val="20"/>
        </w:rPr>
        <w:t xml:space="preserve">αυτών συνδράμοντας αυτήν όπου απαιτείται.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18.1.4. Σε ελέγχους της γεωμετρίας των υλικών και κατασκευών που γίνονται με μέριμνα του αναδόχου ή της Υπηρεσίας και των οποίων η δαπάνη βαρύνει αποκλειστικά τον ανάδοχο. Οι έλεγχοι αυτοί αποσκοπούν στην διαπίστω</w:t>
      </w:r>
      <w:r>
        <w:rPr>
          <w:rFonts w:ascii="ArialMT" w:hAnsi="ArialMT" w:cs="ArialMT"/>
          <w:color w:val="000000"/>
          <w:sz w:val="20"/>
          <w:szCs w:val="20"/>
        </w:rPr>
        <w:t>ση της τήρησης των προβλέψεων της μελέτης, των Κανονισμών -Προδιαγραφών κ.λ.π. τόσο για τα ενσωματωμένα υλικά, όσο και για τις κατασκευές.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18.1.5. Σε μακροσκοπικό έλεγχο των υλικών και κατασκευών με μέριμνα της Υπηρεσίας. Ο σκοπός του ελέγχου αυτού είναι π</w:t>
      </w:r>
      <w:r>
        <w:rPr>
          <w:rFonts w:ascii="ArialMT" w:hAnsi="ArialMT" w:cs="ArialMT"/>
          <w:color w:val="000000"/>
          <w:sz w:val="20"/>
          <w:szCs w:val="20"/>
        </w:rPr>
        <w:t>ροφανής. Επισημαίνεται ότι η Υπηρεσία σε περίπτωση που θα διαπιστώσει προφανείς αποκλίσεις από κανονισμούς ή Προδιαγραφές ή προφανείς κακοτεχνίες έχει το δικαίωμα δια της Επίβλεψης να διατάξει την άμεση διακοπή των εργασιών και την εκτέλεση των αναγκαίων ε</w:t>
      </w:r>
      <w:r>
        <w:rPr>
          <w:rFonts w:ascii="ArialMT" w:hAnsi="ArialMT" w:cs="ArialMT"/>
          <w:color w:val="000000"/>
          <w:sz w:val="20"/>
          <w:szCs w:val="20"/>
        </w:rPr>
        <w:t>λέγχων. Στην περίπτωση που οι έλεγχοι αποδείξουν αδικαιολόγητη την επέμβαση της Υπηρεσίας ο ανάδοχος δικαιούται ισόχρονης προς την διακοπή παράτασης όλων των προθεσμιών που ακολουθούν χρόνο της διακοπής. Στην περίπτωση όμως που οι έλεγχοι δείξουν ελαττωματ</w:t>
      </w:r>
      <w:r>
        <w:rPr>
          <w:rFonts w:ascii="ArialMT" w:hAnsi="ArialMT" w:cs="ArialMT"/>
          <w:color w:val="000000"/>
          <w:sz w:val="20"/>
          <w:szCs w:val="20"/>
        </w:rPr>
        <w:t>ικά υλικά ή κατασκευές ο ανάδοχος υποχρεούται σε πλήρη αποκατάσταση των ελαττωματικών κατασκευών και δεν δικαιούται παράτασης.</w:t>
      </w:r>
    </w:p>
    <w:p w:rsidR="005D3DF0" w:rsidRDefault="005D3DF0">
      <w:pPr>
        <w:autoSpaceDE w:val="0"/>
        <w:spacing w:after="20"/>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19ο: Εργασίες παραλλαγής Δικτύων Ο.Κ.Ω. - Σύνδεση με δίκτυα Ο.Κ.Ω.</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lastRenderedPageBreak/>
        <w:t xml:space="preserve">19.1. Ο Ανάδοχος υποχρεούται με την εγκατάσταση στο </w:t>
      </w:r>
      <w:r>
        <w:rPr>
          <w:rFonts w:ascii="ArialMT" w:hAnsi="ArialMT" w:cs="ArialMT"/>
          <w:color w:val="000000"/>
          <w:sz w:val="20"/>
          <w:szCs w:val="20"/>
        </w:rPr>
        <w:t>έργο να φροντίσει με δικές του δαπάνες την παροχή και σύνδεση του εργοταξίου του με ΔΕΗ (ή άλλο πάροχο), ΔΕΥΑΛ, ΟΤΕ (ή άλλο πάροχο) για τις ανάγκες κατασκευής του έργου (εργοταξιακές παροχές).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19.2. Ο ανάδοχος υποχρεούται να φροντίσει/συνδράμει με κάθε δυν</w:t>
      </w:r>
      <w:r>
        <w:rPr>
          <w:rFonts w:ascii="ArialMT" w:hAnsi="ArialMT" w:cs="ArialMT"/>
          <w:color w:val="000000"/>
          <w:sz w:val="20"/>
          <w:szCs w:val="20"/>
        </w:rPr>
        <w:t>ατό τρόπο στην διαδικασία για την παροχή και σύνδεση των εγκαταστάσεων των κτηρίων του έργου με τα δίκτυα των Ο.Κ.Ω. (ΔΕΗ, ΔΕΥΑΛ, ΟΤΕ κλπ.). Η δαπάνη της μόνιμης σύνδεσης με την ΔΕΗ ή άλλο πάροχο ηλεκτρικής ενέργειας, καθώς και η δαπάνη της μόνιμης σύνδεση</w:t>
      </w:r>
      <w:r>
        <w:rPr>
          <w:rFonts w:ascii="ArialMT" w:hAnsi="ArialMT" w:cs="ArialMT"/>
          <w:color w:val="000000"/>
          <w:sz w:val="20"/>
          <w:szCs w:val="20"/>
        </w:rPr>
        <w:t>ς με την ΔΕΥΑΛ, περιλαμβάνονται στις υποχρεώσεις του κυρίου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19.3. Στις υποχρεώσεις του αναδόχου του έργου περιλαμβάνεται η προσκόμιση κάθε απαραίτητου εγγράφου για την έκδοση του πιστοποιητικού ενεργειακής απόδοσης των κτιρίων του έργου. Η αμοιβ</w:t>
      </w:r>
      <w:r>
        <w:rPr>
          <w:rFonts w:ascii="ArialMT" w:hAnsi="ArialMT" w:cs="ArialMT"/>
          <w:color w:val="000000"/>
          <w:sz w:val="20"/>
          <w:szCs w:val="20"/>
        </w:rPr>
        <w:t>ή του ενεργειακού επιθεωρητή δεν περιλαμβάνεται στις υποχρεώσεις του αναδόχου, περιλαμβάνεται στις υποχρεώσεις του κυρίου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19.4. Στις υποχρεώσεις του αναδόχου περιλαμβάνεται η διαδικασία για την καταχώριση στην αρμόδια υπηρεσία του ανελκυστήρα, η</w:t>
      </w:r>
      <w:r>
        <w:rPr>
          <w:rFonts w:ascii="ArialMT" w:hAnsi="ArialMT" w:cs="ArialMT"/>
          <w:color w:val="000000"/>
          <w:sz w:val="20"/>
          <w:szCs w:val="20"/>
        </w:rPr>
        <w:t xml:space="preserve"> προσωρινή ηλεκτροδότηση του, καθώς και η άδεια λειτουργίας του, η οποία υποχρεωτικά θα έχει εκδοθεί μέχρι την οριστική παραλαβή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19.5. Επίσης στις υποχρεώσεις του αναδόχου είναι να φροντίσει/συνδράμει με κάθε δυνατό τρόπο στην διαδικασία διασύνδ</w:t>
      </w:r>
      <w:r>
        <w:rPr>
          <w:rFonts w:ascii="ArialMT" w:hAnsi="ArialMT" w:cs="ArialMT"/>
          <w:color w:val="000000"/>
          <w:sz w:val="20"/>
          <w:szCs w:val="20"/>
        </w:rPr>
        <w:t>εσης με τον ΔΕΔΔΗΕ των φωτοβολταικών γεννητριών ηλεκτροπαραγωγής. Το κόστος διασύνδεσης με τον ΔΕΔΔΗΕ, περιλαμβάνεται στις υποχρεώσεις του κυρίου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19.6. Ο ανάδοχος πρέπει να έχει υπόψη του ότι μπορεί στην περιοχή του έργου να υπάρχουν δίκτυα Ο.Κ.</w:t>
      </w:r>
      <w:r>
        <w:rPr>
          <w:rFonts w:ascii="ArialMT" w:hAnsi="ArialMT" w:cs="ArialMT"/>
          <w:color w:val="000000"/>
          <w:sz w:val="20"/>
          <w:szCs w:val="20"/>
        </w:rPr>
        <w:t>Ω., που θα πρέπει να μετατεθούν. Εάν είναι εφικτό θα εκτελεστούν οι εργασίες αυτές - σε συνεννόηση με τους Ο.Κ.Ω.- από τον ανάδοχο χωρίς να δικαιούται οποιαδήποτε επιπλέον αμοιβή ή αποζημίωση για λόγους καθυστέρησης ή δυσχερειών στην εκτέλεση του έργου. Εά</w:t>
      </w:r>
      <w:r>
        <w:rPr>
          <w:rFonts w:ascii="ArialMT" w:hAnsi="ArialMT" w:cs="ArialMT"/>
          <w:color w:val="000000"/>
          <w:sz w:val="20"/>
          <w:szCs w:val="20"/>
        </w:rPr>
        <w:t>ν ο ανάδοχος δε θα έχει καμία ανάμιξη, είναι υποχρεωμένος να παρέχει κάθε διευκόλυνση για την εκτέλεση τους, χωρίς να δικαιούται οποιαδήποτε αποζημίωση για λόγους καθυστέρησης ή δυσχερειών στην εκτέλεση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19.7. Ο ανάδοχος με δικές του δαπάνες θα σ</w:t>
      </w:r>
      <w:r>
        <w:rPr>
          <w:rFonts w:ascii="ArialMT" w:hAnsi="ArialMT" w:cs="ArialMT"/>
          <w:color w:val="000000"/>
          <w:sz w:val="20"/>
          <w:szCs w:val="20"/>
        </w:rPr>
        <w:t>υντάξει τους απαραίτητους τεχνικούς φακέλους για τη σύνδεση με τα δίκτυα Ο.Κ.Ω. (ΔΕΗ, ΟΤΕ, ΔΕΥΑΛ, κλπ). και θα είναι υπεύθυνος για τις αδειοδοτήσεις. Ειδικότερα για την σύνδεση με την ηλεκτρική επιχείρηση διανομής ηλεκτρικής ενέργειας απαιτείται σύμφωνα με</w:t>
      </w:r>
      <w:r>
        <w:rPr>
          <w:rFonts w:ascii="ArialMT" w:hAnsi="ArialMT" w:cs="ArialMT"/>
          <w:color w:val="000000"/>
          <w:sz w:val="20"/>
          <w:szCs w:val="20"/>
        </w:rPr>
        <w:t xml:space="preserve"> το άρθρο 2 του ν.4483/1965, να υποβληθεί Υπεύθυνη Δήλωση Ηλεκτρολόγου Εγκαταστάτη (Υ.Δ.Ε), Έκθεση Παράδοσης της Ηλεκτρικής Εγκατάστασης και Πρωτόκολλο Ελέγχου της Ηλεκτρικής Εγκατάστασης. Τα παραπάνω θα είναι σύμφωνα με την Υ.Α Φ.50/503/168/19.04.2011 και</w:t>
      </w:r>
      <w:r>
        <w:rPr>
          <w:rFonts w:ascii="ArialMT" w:hAnsi="ArialMT" w:cs="ArialMT"/>
          <w:color w:val="000000"/>
          <w:sz w:val="20"/>
          <w:szCs w:val="20"/>
        </w:rPr>
        <w:t xml:space="preserve"> θα συνταχθούν με δαπάνες του Αναδόχου.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19.8. Εργασίες εκσκαφών κλπ. σε θέσεις όπου διατηρούνται τμήματα οδοστρωμάτων, ή τμήματα οχετών, ή όπου υφίστανται αγωγοί ΟΚΩ κλπ. γενικά πρέπει να εκτελούνται με μεγάλη προσοχή για την αποφυγή ζημιών ή ατυχημάτων, γ</w:t>
      </w:r>
      <w:r>
        <w:rPr>
          <w:rFonts w:ascii="ArialMT" w:hAnsi="ArialMT" w:cs="ArialMT"/>
          <w:color w:val="000000"/>
          <w:sz w:val="20"/>
          <w:szCs w:val="20"/>
        </w:rPr>
        <w:t>ια τα οποία ο Ανάδοχος θα είναι αποκλειστικά υπεύθυνος.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19.9. Οποιαδήποτε ζημιά, η οποία οφείλεται σε αμέλεια του Αναδόχου ή στον τρόπο με τον οποίο εκτελεί αυτός το έργο, ή σε αμέλεια του εργατοτεχνικού προσωπικού των έργων, βαρύνει αποκλειστικά τον Ανάδο</w:t>
      </w:r>
      <w:r>
        <w:rPr>
          <w:rFonts w:ascii="ArialMT" w:hAnsi="ArialMT" w:cs="ArialMT"/>
          <w:color w:val="000000"/>
          <w:sz w:val="20"/>
          <w:szCs w:val="20"/>
        </w:rPr>
        <w:t>χο, ο οποίος είναι υποχρεωμένος να καταβάλει ολόκληρη τη δαπάνη επανόρθωσης της ζημιάς.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19.10. Σε περίπτωση που χρησιμοποιηθούν κρουστικά μέσα, ή άλλα μέσα εκσκαφής αν επιτρέπονται και χορηγηθούν οι σχετικές άδειες από τις αρμόδιες Αρχές, ή εργασίες πασσάλ</w:t>
      </w:r>
      <w:r>
        <w:rPr>
          <w:rFonts w:ascii="ArialMT" w:hAnsi="ArialMT" w:cs="ArialMT"/>
          <w:color w:val="000000"/>
          <w:sz w:val="20"/>
          <w:szCs w:val="20"/>
        </w:rPr>
        <w:t>ων κλπ. κάθε ζημιά που τυχόν προκύψει πραγματική ή αποθετική των γύρω κατασκευών κλπ. θα βαρύνει, ως αποκλειστικά υπεύθυνα, τον Ανάδοχο.</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19.11. Δεν θα γίνει αποδεκτή οποιαδήποτε αξίωση του Αναδόχου από τις παραπάνω αναφερθείσες αιτίες και οι τιμές του Τιμο</w:t>
      </w:r>
      <w:r>
        <w:rPr>
          <w:rFonts w:ascii="ArialMT" w:hAnsi="ArialMT" w:cs="ArialMT"/>
          <w:color w:val="000000"/>
          <w:sz w:val="20"/>
          <w:szCs w:val="20"/>
        </w:rPr>
        <w:t>λογίου είναι ενιαίες και αμετάβλητες ανεξάρτητα από τις δυσκολίες κυκλοφορίας, ή άλλο αίτιο, την έκταση των εργασιών και τη δυνατότητα, ή το συμφέρον χρήσης μηχανικών μέσων (ελαφρών, μεσαίων, βαρέων), ή εκτέλεσης με τα χέρια.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19.12. Ο Ανάδοχος πρέπει να έχ</w:t>
      </w:r>
      <w:r>
        <w:rPr>
          <w:rFonts w:ascii="ArialMT" w:hAnsi="ArialMT" w:cs="ArialMT"/>
          <w:color w:val="000000"/>
          <w:sz w:val="20"/>
          <w:szCs w:val="20"/>
        </w:rPr>
        <w:t>ει υπόψη του ότι σε μερικά τμήματα του εύρους κατάληψης της οδού και κοντά σ' αυτά, πιθανόν να βρίσκονται στύλοι της ΔΕΗ και του ΟΤΕ, σωλήνες ύδρευσης κλπ. Έτσι θα παραστεί ανάγκη, παράλληλα προς τις εργασίες κατασκευής των έργων που θα εκτελούνται από αυτ</w:t>
      </w:r>
      <w:r>
        <w:rPr>
          <w:rFonts w:ascii="ArialMT" w:hAnsi="ArialMT" w:cs="ArialMT"/>
          <w:color w:val="000000"/>
          <w:sz w:val="20"/>
          <w:szCs w:val="20"/>
        </w:rPr>
        <w:t>όν, να εκτελεσθούν από τις αρμόδιες εταιρίες ή Οργανισμούς, Υπηρεσίες, ή / και τον ίδιο και εργασίες για την μετατόπιση στύλων, ή απομάκρυνση υπαρχουσών γραμμών κλπ.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19.13. Ο Ανάδοχος είναι υποχρεωμένος να προβαίνει σε κάθε δυνατή ενέργεια για την επίσπευσ</w:t>
      </w:r>
      <w:r>
        <w:rPr>
          <w:rFonts w:ascii="ArialMT" w:hAnsi="ArialMT" w:cs="ArialMT"/>
          <w:color w:val="000000"/>
          <w:sz w:val="20"/>
          <w:szCs w:val="20"/>
        </w:rPr>
        <w:t>η της απομάκρυνσης των πιο πάνω εμποδίων, να διευκολύνει απροφάσιστα την εκτέλεση των εργασιών αυτών, χωρίς να δικαιούται να προβάλει οποιαδήποτε αξίωση αποζημίωσής του για καθυστερήσεις ή δυσχέρειες που παρουσιάζονται στο κυρίως έργο του, από την εκτέλεση</w:t>
      </w:r>
      <w:r>
        <w:rPr>
          <w:rFonts w:ascii="ArialMT" w:hAnsi="ArialMT" w:cs="ArialMT"/>
          <w:color w:val="000000"/>
          <w:sz w:val="20"/>
          <w:szCs w:val="20"/>
        </w:rPr>
        <w:t xml:space="preserve"> των παράλληλων εργασιών απομάκρυνσης στύλων, μετατόπισης γραμμών κλπ. Αντίθετα αυτός οφείλει, κατά την εκτέλεση των έργων, να λάβει όλα τα μέτρα για να αποφευχθούν βλάβες στις εγκαταστάσεις των πιο πάνω εταιριών. Σε περίπτωση που τυχόν συμβούν βλάβες, θα </w:t>
      </w:r>
      <w:r>
        <w:rPr>
          <w:rFonts w:ascii="ArialMT" w:hAnsi="ArialMT" w:cs="ArialMT"/>
          <w:color w:val="000000"/>
          <w:sz w:val="20"/>
          <w:szCs w:val="20"/>
        </w:rPr>
        <w:t>βαρύνουν οπωσδήποτε τον Ανάδοχο.</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19.14. Σε περίπτωση που διαπιστωθεί η ύπαρξη υπόγειων αγωγών και άλλων εγκαταστάσεων ΟΚΩ σε περιοχές επηρεαζόμενες από τα έργα, ο Ανάδοχος οφείλει, με δικές του δαπάνες και φροντίδες να εφοδιασθεί με τα απαραίτητα διαγράμμα</w:t>
      </w:r>
      <w:r>
        <w:rPr>
          <w:rFonts w:ascii="ArialMT" w:hAnsi="ArialMT" w:cs="ArialMT"/>
          <w:color w:val="000000"/>
          <w:sz w:val="20"/>
          <w:szCs w:val="20"/>
        </w:rPr>
        <w:t>τα και λοιπά στοιχεία των θέσεων των Αγωγών Κοινής Ωφέλειας και αφού έλθει σε επαφή με τις αρμόδιες Αρχές των ΟΚΩ να μεριμνήσει για την έγκαιρη ειδοποίηση αυτών ,προκειμένου να ενεργήσει, παρουσία εκπροσώπων τους, διερευνητικές τομές για την επισήμανση των</w:t>
      </w:r>
      <w:r>
        <w:rPr>
          <w:rFonts w:ascii="ArialMT" w:hAnsi="ArialMT" w:cs="ArialMT"/>
          <w:color w:val="000000"/>
          <w:sz w:val="20"/>
          <w:szCs w:val="20"/>
        </w:rPr>
        <w:t xml:space="preserve"> αγωγών ΟΚΩ και την εν συνεχεία αποκάλυψη αυτών, εφόσον ήθελε απαιτηθεί η διευθέτησή τους. Αυτή η ευθύνη ανήκει ολοκληρωτικά στον Ανάδοχο ο οποίος θα πρέπει μέσα στο πλαίσιο των υποχρεώσεών του να έλθει σε επαφή με τους ΟΚΩ και να επισημάνουν τα τυχόν προβ</w:t>
      </w:r>
      <w:r>
        <w:rPr>
          <w:rFonts w:ascii="ArialMT" w:hAnsi="ArialMT" w:cs="ArialMT"/>
          <w:color w:val="000000"/>
          <w:sz w:val="20"/>
          <w:szCs w:val="20"/>
        </w:rPr>
        <w:t>λήματα που θα προέλθουν από τις εγκαταστάσεις των ΟΚΩ στην εκτέλεση των έργων (και αντίστροφα) και να συνυπολογίσουν την σχετική επιρροή αυτών των δικτύων και εγκαταστάσεων στα χρονοδιαγράμματα που θα συντάξει, στη ροή της εργασίας, στη απόδοση των μεθόδων</w:t>
      </w:r>
      <w:r>
        <w:rPr>
          <w:rFonts w:ascii="ArialMT" w:hAnsi="ArialMT" w:cs="ArialMT"/>
          <w:color w:val="000000"/>
          <w:sz w:val="20"/>
          <w:szCs w:val="20"/>
        </w:rPr>
        <w:t xml:space="preserve"> εργασίας του και μηχανικού εξοπλισμού κλπ.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lastRenderedPageBreak/>
        <w:t xml:space="preserve">19.15. Επιπλέον, σχετικά με τις εγκαταστάσεις ΟΚΩ που θα συναντηθούν, καθορίζονται τα ακόλουθα : </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α) Ο Ανάδοχος οφείλει να αναφέρει έγγραφα και έγκαιρα στην Επιβλέπουσα Υπηρεσία, τις συναντόμενες δυσχέρειες στην </w:t>
      </w:r>
      <w:r>
        <w:rPr>
          <w:rFonts w:ascii="ArialMT" w:hAnsi="ArialMT" w:cs="ArialMT"/>
          <w:color w:val="000000"/>
          <w:sz w:val="20"/>
          <w:szCs w:val="20"/>
        </w:rPr>
        <w:t>προώθηση των εργασιών και την κατασκευή του έργου, από τις παραπάνω εγκαταστάσεις κλπ, συνοδεύοντας τις αναφορές του με υποδείξεις λύσης για τα δημιουργούμενα τεχνικά προβλήματα.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β) Ο Ανάδοχος οφείλει επίσης να συμμορφωθεί με οποιαδήποτε απόφαση της Υπηρεσ</w:t>
      </w:r>
      <w:r>
        <w:rPr>
          <w:rFonts w:ascii="ArialMT" w:hAnsi="ArialMT" w:cs="ArialMT"/>
          <w:color w:val="000000"/>
          <w:sz w:val="20"/>
          <w:szCs w:val="20"/>
        </w:rPr>
        <w:t>ίας για την αντιμετώπιση προβλημάτων, που δημιουργούνται από τις παραπάνω εγκαταστάσεις κλπ. τροποποιώντας στην ανάγκη το χρονοδιάγραμμα κατασκευής του έργου και τη διαδοχή εργασιών, ή ακόμη και εκτελώντας πρόσθετες αναγκαίες εργασίες μετά από ειδική εντολ</w:t>
      </w:r>
      <w:r>
        <w:rPr>
          <w:rFonts w:ascii="ArialMT" w:hAnsi="ArialMT" w:cs="ArialMT"/>
          <w:color w:val="000000"/>
          <w:sz w:val="20"/>
          <w:szCs w:val="20"/>
        </w:rPr>
        <w:t>ή της Επιβλέπουσας Υπηρεσίας.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γ) Η Υπηρεσία, μετά από έγγραφη αίτηση του Αναδόχου, οφείλει να βοηθήσει αυτόν, σε όλα τα διαβήματα που απαιτούνται προς τις αρμόδιες Αρχές και τους ΟΚΩ, για την άρση κάθε εμποδίου στην προώθηση των εργασιών, χωρίς αυτό να απα</w:t>
      </w:r>
      <w:r>
        <w:rPr>
          <w:rFonts w:ascii="ArialMT" w:hAnsi="ArialMT" w:cs="ArialMT"/>
          <w:color w:val="000000"/>
          <w:sz w:val="20"/>
          <w:szCs w:val="20"/>
        </w:rPr>
        <w:t>λλάσσει τον Ανάδοχο από την ευθύνη να αλληλογραφεί, να συνεννοείται και να συνεργάζεται με τους ΟΚΩ ενημερώνοντας σχετικά την Διευθύνουσα Υπηρεσία.</w:t>
      </w:r>
    </w:p>
    <w:p w:rsidR="005D3DF0" w:rsidRDefault="005D3DF0">
      <w:pPr>
        <w:autoSpaceDE w:val="0"/>
        <w:spacing w:before="20"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20o: Τοποθέτηση πινακίδων - Μέτρα Ασφαλείας – Σήμανση</w:t>
      </w:r>
    </w:p>
    <w:p w:rsidR="005D3DF0" w:rsidRDefault="00676881">
      <w:pPr>
        <w:autoSpaceDE w:val="0"/>
        <w:spacing w:before="20" w:after="20"/>
        <w:jc w:val="both"/>
      </w:pPr>
      <w:r>
        <w:rPr>
          <w:rFonts w:ascii="ArialMT" w:hAnsi="ArialMT" w:cs="ArialMT"/>
          <w:color w:val="000000"/>
          <w:sz w:val="20"/>
          <w:szCs w:val="20"/>
        </w:rPr>
        <w:t xml:space="preserve">20.1. Ο ανάδοχος έχει υποχρέωση μέσα σε 30 </w:t>
      </w:r>
      <w:r>
        <w:rPr>
          <w:rFonts w:ascii="ArialMT" w:hAnsi="ArialMT" w:cs="ArialMT"/>
          <w:color w:val="000000"/>
          <w:sz w:val="20"/>
          <w:szCs w:val="20"/>
        </w:rPr>
        <w:t>ημέρες από την υπογραφή της σύμβασης να προμηθευτεί και τοποθετήσει στην αρχή και στο τέλος του δημοπρατούμενου έργου ενδεικτικές πινακίδες με πληροφορίες του έργου οι διαστάσεις των οποίων, οι αναγραφόμενες ενδείξεις, ο χρωματισμός και ο τρόπος στήριξης κ</w:t>
      </w:r>
      <w:r>
        <w:rPr>
          <w:rFonts w:ascii="ArialMT" w:hAnsi="ArialMT" w:cs="ArialMT"/>
          <w:color w:val="000000"/>
          <w:sz w:val="20"/>
          <w:szCs w:val="20"/>
        </w:rPr>
        <w:t>αθώς και οι θέσεις τοποθέτησής των θα καθορίζονται έγκαιρα από την Διευθύνουσα το έργο Υπηρεσία, ακολουθώντας τις προδιαγραφές των πινακίδων για τα συγχρηματοδοτούμενα έργα και σύμφωνα με το άρθρο 32 της παρούσας. Οι δαπάνες προμήθειας, μεταφοράς, και τοπο</w:t>
      </w:r>
      <w:r>
        <w:rPr>
          <w:rFonts w:ascii="ArialMT" w:hAnsi="ArialMT" w:cs="ArialMT"/>
          <w:color w:val="000000"/>
          <w:sz w:val="20"/>
          <w:szCs w:val="20"/>
        </w:rPr>
        <w:t>θέτησης των πινακίδων βαρύνουν τον ανάδοχο του έργου και περιλαμβάνονται στα γενικά έξοδά του. Σε περίπτωση που δεν τοποθετηθούν οι πινακίδες μέσα στην παραπάνω οριζόμενη προθεσμία, η Υπηρεσία που διευθύνει το έργο τις προμηθεύεται, τις μεταφέρει και τις τ</w:t>
      </w:r>
      <w:r>
        <w:rPr>
          <w:rFonts w:ascii="ArialMT" w:hAnsi="ArialMT" w:cs="ArialMT"/>
          <w:color w:val="000000"/>
          <w:sz w:val="20"/>
          <w:szCs w:val="20"/>
        </w:rPr>
        <w:t>οποθετεί σε βάρος και για λογαριασμό</w:t>
      </w:r>
      <w:r>
        <w:t xml:space="preserve"> </w:t>
      </w:r>
      <w:r>
        <w:rPr>
          <w:rFonts w:ascii="ArialMT" w:hAnsi="ArialMT" w:cs="ArialMT"/>
          <w:color w:val="000000"/>
          <w:sz w:val="20"/>
          <w:szCs w:val="20"/>
        </w:rPr>
        <w:t>του αναδόχου.</w:t>
      </w:r>
    </w:p>
    <w:p w:rsidR="005D3DF0" w:rsidRDefault="00676881">
      <w:pPr>
        <w:autoSpaceDE w:val="0"/>
        <w:spacing w:before="20" w:after="20"/>
        <w:jc w:val="both"/>
      </w:pPr>
      <w:r>
        <w:rPr>
          <w:rFonts w:ascii="ArialMT" w:hAnsi="ArialMT" w:cs="ArialMT"/>
          <w:color w:val="000000"/>
          <w:sz w:val="20"/>
          <w:szCs w:val="20"/>
        </w:rPr>
        <w:t>20.2. Ο Ανάδοχος, κατά το στάδιο εκτέλεσης των εργασιών, υποχρεούται να προβαίνει στην τοποθέτηση και</w:t>
      </w:r>
      <w:r>
        <w:t xml:space="preserve"> </w:t>
      </w:r>
      <w:r>
        <w:rPr>
          <w:rFonts w:ascii="ArialMT" w:hAnsi="ArialMT" w:cs="ArialMT"/>
          <w:color w:val="000000"/>
          <w:sz w:val="20"/>
          <w:szCs w:val="20"/>
        </w:rPr>
        <w:t>να επιμελείται της συντήρησης και αντικατάστασης όλων των προσωρινών, κατά τον Κ.Ο.Κ. και τα διεθνή</w:t>
      </w:r>
      <w:r>
        <w:t xml:space="preserve"> </w:t>
      </w:r>
      <w:r>
        <w:rPr>
          <w:rFonts w:ascii="ArialMT" w:hAnsi="ArialMT" w:cs="ArialMT"/>
          <w:color w:val="000000"/>
          <w:sz w:val="20"/>
          <w:szCs w:val="20"/>
        </w:rPr>
        <w:t>πρό</w:t>
      </w:r>
      <w:r>
        <w:rPr>
          <w:rFonts w:ascii="ArialMT" w:hAnsi="ArialMT" w:cs="ArialMT"/>
          <w:color w:val="000000"/>
          <w:sz w:val="20"/>
          <w:szCs w:val="20"/>
        </w:rPr>
        <w:t>τυπα και γενικά σύμφωνα με την Εγκύκλιο 5/95 (ΔΜΕΟ/ε/οικ./305/21-3-95) και τις Π.Τ.Π. περί σήμανσης</w:t>
      </w:r>
      <w:r>
        <w:t xml:space="preserve"> </w:t>
      </w:r>
      <w:r>
        <w:rPr>
          <w:rFonts w:ascii="ArialMT" w:hAnsi="ArialMT" w:cs="ArialMT"/>
          <w:color w:val="000000"/>
          <w:sz w:val="20"/>
          <w:szCs w:val="20"/>
        </w:rPr>
        <w:t>των οδών του ΥΠΕΧΩΔΕ (αρ. ΔΙΠΑΠ/οικ./502/01.07.2003, ΦΕΚ Β’/946/9-7-2003), φανών αντανακλαστικών</w:t>
      </w:r>
      <w:r>
        <w:t xml:space="preserve"> </w:t>
      </w:r>
      <w:r>
        <w:rPr>
          <w:rFonts w:ascii="ArialMT" w:hAnsi="ArialMT" w:cs="ArialMT"/>
          <w:color w:val="000000"/>
          <w:sz w:val="20"/>
          <w:szCs w:val="20"/>
        </w:rPr>
        <w:t>πινακίδων και σημάτων, για την ασφαλή κυκλοφορία των οχημάτ</w:t>
      </w:r>
      <w:r>
        <w:rPr>
          <w:rFonts w:ascii="ArialMT" w:hAnsi="ArialMT" w:cs="ArialMT"/>
          <w:color w:val="000000"/>
          <w:sz w:val="20"/>
          <w:szCs w:val="20"/>
        </w:rPr>
        <w:t>ων επί της οδού, κατά την ημέρα και τη νύκτα.Γενικά ο Ανάδοχος, οφείλει να λαβαίνει με αποκλειστική μέριμνα και δαπάνες του και συνεχώς, όλα τα</w:t>
      </w:r>
      <w:r>
        <w:t xml:space="preserve"> </w:t>
      </w:r>
      <w:r>
        <w:rPr>
          <w:rFonts w:ascii="ArialMT" w:hAnsi="ArialMT" w:cs="ArialMT"/>
          <w:color w:val="000000"/>
          <w:sz w:val="20"/>
          <w:szCs w:val="20"/>
        </w:rPr>
        <w:t xml:space="preserve">απαραίτητα μέτρα ασφαλείας για τα έργα που εκτελούνται από αυτόν, για πρόληψη οποιουδήποτε ατυχήματος ή ζημίας, </w:t>
      </w:r>
      <w:r>
        <w:rPr>
          <w:rFonts w:ascii="ArialMT" w:hAnsi="ArialMT" w:cs="ArialMT"/>
          <w:color w:val="000000"/>
          <w:sz w:val="20"/>
          <w:szCs w:val="20"/>
        </w:rPr>
        <w:t xml:space="preserve">καθ' όλο το χρονικό διάστημα εκτέλεσης των εργασιών. Τα μέτρα αυτά ο Ανάδοχος οφείλει να τα </w:t>
      </w:r>
      <w:r>
        <w:t xml:space="preserve"> </w:t>
      </w:r>
      <w:r>
        <w:rPr>
          <w:rFonts w:ascii="ArialMT" w:hAnsi="ArialMT" w:cs="ArialMT"/>
          <w:color w:val="000000"/>
          <w:sz w:val="20"/>
          <w:szCs w:val="20"/>
        </w:rPr>
        <w:t>τηρεί και για όσο διάστημα μετά το πέρας εργασιών απαιτηθεί, μέχρις ότου η Υπηρεσία προβεί στην</w:t>
      </w:r>
      <w:r>
        <w:t xml:space="preserve"> </w:t>
      </w:r>
      <w:r>
        <w:rPr>
          <w:rFonts w:ascii="ArialMT" w:hAnsi="ArialMT" w:cs="ArialMT"/>
          <w:color w:val="000000"/>
          <w:sz w:val="20"/>
          <w:szCs w:val="20"/>
        </w:rPr>
        <w:t>απαραίτητη μόνιμη σήμανση και διαγράμμιση.</w:t>
      </w:r>
    </w:p>
    <w:p w:rsidR="005D3DF0" w:rsidRDefault="00676881">
      <w:pPr>
        <w:autoSpaceDE w:val="0"/>
        <w:spacing w:after="20"/>
        <w:jc w:val="both"/>
      </w:pPr>
      <w:r>
        <w:rPr>
          <w:rFonts w:ascii="ArialMT" w:hAnsi="ArialMT" w:cs="ArialMT"/>
          <w:color w:val="000000"/>
          <w:sz w:val="20"/>
          <w:szCs w:val="20"/>
        </w:rPr>
        <w:t>20.3. Σε περίπτωση που ο</w:t>
      </w:r>
      <w:r>
        <w:rPr>
          <w:rFonts w:ascii="ArialMT" w:hAnsi="ArialMT" w:cs="ArialMT"/>
          <w:color w:val="000000"/>
          <w:sz w:val="20"/>
          <w:szCs w:val="20"/>
        </w:rPr>
        <w:t xml:space="preserve"> ανάδοχος δεν σημάνει έγκαιρα το έργο, σύμφωνα με τα παραπάνω η Υπηρεσία</w:t>
      </w:r>
      <w:r>
        <w:t xml:space="preserve"> </w:t>
      </w:r>
      <w:r>
        <w:rPr>
          <w:rFonts w:ascii="ArialMT" w:hAnsi="ArialMT" w:cs="ArialMT"/>
          <w:color w:val="000000"/>
          <w:sz w:val="20"/>
          <w:szCs w:val="20"/>
        </w:rPr>
        <w:t>ανεξάρτητα από την εφαρμογή των κυρώσεων που ορίζονται από τις ισχύουσες διατάξεις “Περί Δημοσίων</w:t>
      </w:r>
      <w:r>
        <w:t xml:space="preserve"> </w:t>
      </w:r>
      <w:r>
        <w:rPr>
          <w:rFonts w:ascii="ArialMT" w:hAnsi="ArialMT" w:cs="ArialMT"/>
          <w:color w:val="000000"/>
          <w:sz w:val="20"/>
          <w:szCs w:val="20"/>
        </w:rPr>
        <w:t xml:space="preserve">Έργων” στις οποίες περιλαμβάνεται και η κύρωση της έκπτωσης του εργολάβου, μπορεί να </w:t>
      </w:r>
      <w:r>
        <w:rPr>
          <w:rFonts w:ascii="ArialMT" w:hAnsi="ArialMT" w:cs="ArialMT"/>
          <w:color w:val="000000"/>
          <w:sz w:val="20"/>
          <w:szCs w:val="20"/>
        </w:rPr>
        <w:t>εκτελέσει τη</w:t>
      </w:r>
      <w:r>
        <w:t xml:space="preserve"> </w:t>
      </w:r>
      <w:r>
        <w:rPr>
          <w:rFonts w:ascii="ArialMT" w:hAnsi="ArialMT" w:cs="ArialMT"/>
          <w:color w:val="000000"/>
          <w:sz w:val="20"/>
          <w:szCs w:val="20"/>
        </w:rPr>
        <w:t>σήμανση σε βάρος και για λογαριασμό του αναδόχου ο οποίος δεν παύει και σ’ αυτή τη περίπτωση να έχει</w:t>
      </w:r>
      <w:r>
        <w:t xml:space="preserve"> </w:t>
      </w:r>
      <w:r>
        <w:rPr>
          <w:rFonts w:ascii="ArialMT" w:hAnsi="ArialMT" w:cs="ArialMT"/>
          <w:color w:val="000000"/>
          <w:sz w:val="20"/>
          <w:szCs w:val="20"/>
        </w:rPr>
        <w:t>ακέραια την ευθύνη για κάθε ατύχημα που θα συμβεί από την αμέλειά του αυτή. Η δαπάνη εκτέλεσης της</w:t>
      </w:r>
      <w:r>
        <w:t xml:space="preserve"> </w:t>
      </w:r>
      <w:r>
        <w:rPr>
          <w:rFonts w:ascii="ArialMT" w:hAnsi="ArialMT" w:cs="ArialMT"/>
          <w:color w:val="000000"/>
          <w:sz w:val="20"/>
          <w:szCs w:val="20"/>
        </w:rPr>
        <w:t>παραπάνω εργασίας σε βάρος του αναδόχου αφα</w:t>
      </w:r>
      <w:r>
        <w:rPr>
          <w:rFonts w:ascii="ArialMT" w:hAnsi="ArialMT" w:cs="ArialMT"/>
          <w:color w:val="000000"/>
          <w:sz w:val="20"/>
          <w:szCs w:val="20"/>
        </w:rPr>
        <w:t>ιρείται από τον λογαριασμό του.</w:t>
      </w:r>
    </w:p>
    <w:p w:rsidR="005D3DF0" w:rsidRDefault="00676881">
      <w:pPr>
        <w:autoSpaceDE w:val="0"/>
        <w:spacing w:after="20"/>
        <w:jc w:val="both"/>
      </w:pPr>
      <w:r>
        <w:rPr>
          <w:rFonts w:ascii="ArialMT" w:hAnsi="ArialMT" w:cs="ArialMT"/>
          <w:color w:val="000000"/>
          <w:sz w:val="20"/>
          <w:szCs w:val="20"/>
        </w:rPr>
        <w:t>20.4. Ο Ανάδοχος είναι ο μόνος και αποκλειστικός υπεύθυνος για οποιοδήποτε τροχαίο ατύχημα ή ζημία</w:t>
      </w:r>
      <w:r>
        <w:t xml:space="preserve"> </w:t>
      </w:r>
      <w:r>
        <w:rPr>
          <w:rFonts w:ascii="ArialMT" w:hAnsi="ArialMT" w:cs="ArialMT"/>
          <w:color w:val="000000"/>
          <w:sz w:val="20"/>
          <w:szCs w:val="20"/>
        </w:rPr>
        <w:t>συμβεί, οφειλόμενο σε αμέλεια ή μη λήψη των αναγκαίων μέτρων ασφαλείας, από τον ίδιο είτε από τους</w:t>
      </w:r>
      <w:r>
        <w:t xml:space="preserve"> </w:t>
      </w:r>
      <w:r>
        <w:rPr>
          <w:rFonts w:ascii="ArialMT" w:hAnsi="ArialMT" w:cs="ArialMT"/>
          <w:color w:val="000000"/>
          <w:sz w:val="20"/>
          <w:szCs w:val="20"/>
        </w:rPr>
        <w:t>εργαζομένους, που απασχολε</w:t>
      </w:r>
      <w:r>
        <w:rPr>
          <w:rFonts w:ascii="ArialMT" w:hAnsi="ArialMT" w:cs="ArialMT"/>
          <w:color w:val="000000"/>
          <w:sz w:val="20"/>
          <w:szCs w:val="20"/>
        </w:rPr>
        <w:t>ί στο έργο. Ακόμη ο Ανάδοχος υποχρεούται να λάβει όλα τα μέτρα ασφάλειας</w:t>
      </w:r>
      <w:r>
        <w:t xml:space="preserve"> </w:t>
      </w:r>
      <w:r>
        <w:rPr>
          <w:rFonts w:ascii="ArialMT" w:hAnsi="ArialMT" w:cs="ArialMT"/>
          <w:color w:val="000000"/>
          <w:sz w:val="20"/>
          <w:szCs w:val="20"/>
        </w:rPr>
        <w:t>για την πρόληψη ατυχημάτων και την παροχή πρώτων βοηθειών για το εργατοϋπαλληλικό του προσωπικό.</w:t>
      </w:r>
      <w:r>
        <w:t xml:space="preserve"> </w:t>
      </w:r>
    </w:p>
    <w:p w:rsidR="005D3DF0" w:rsidRDefault="00676881">
      <w:pPr>
        <w:autoSpaceDE w:val="0"/>
        <w:spacing w:after="20"/>
        <w:jc w:val="both"/>
      </w:pPr>
      <w:r>
        <w:rPr>
          <w:rFonts w:ascii="ArialMT" w:hAnsi="ArialMT" w:cs="ArialMT"/>
          <w:color w:val="000000"/>
          <w:sz w:val="20"/>
          <w:szCs w:val="20"/>
        </w:rPr>
        <w:t>Σε κάθε περίπτωση τροχαίου ή άλλου ατυχήματος ή ζημίας στον τόπο εκτέλεσης του έργου,</w:t>
      </w:r>
      <w:r>
        <w:rPr>
          <w:rFonts w:ascii="ArialMT" w:hAnsi="ArialMT" w:cs="ArialMT"/>
          <w:color w:val="000000"/>
          <w:sz w:val="20"/>
          <w:szCs w:val="20"/>
        </w:rPr>
        <w:t xml:space="preserve"> ο Ανάδοχος έχει</w:t>
      </w:r>
      <w:r>
        <w:t xml:space="preserve"> </w:t>
      </w:r>
      <w:r>
        <w:rPr>
          <w:rFonts w:ascii="ArialMT" w:hAnsi="ArialMT" w:cs="ArialMT"/>
          <w:color w:val="000000"/>
          <w:sz w:val="20"/>
          <w:szCs w:val="20"/>
        </w:rPr>
        <w:t>αποκλειστικά όλες τις αστικές και ποινικές ευθύνες. Ο Ανάδοχος υποχρεούται να ακολουθεί τα μέτρα</w:t>
      </w:r>
      <w:r>
        <w:t xml:space="preserve"> </w:t>
      </w:r>
      <w:r>
        <w:rPr>
          <w:rFonts w:ascii="ArialMT" w:hAnsi="ArialMT" w:cs="ArialMT"/>
          <w:color w:val="000000"/>
          <w:sz w:val="20"/>
          <w:szCs w:val="20"/>
        </w:rPr>
        <w:t>ασφάλειας κ.λ,π, που προβλέπονται από την Υ.Α. αριθ. ΔΜΕΟ/Ο/613/16-2-2011 του ΥΠΥΜΕΔΙ «Οδηγίες</w:t>
      </w:r>
      <w:r>
        <w:t xml:space="preserve"> </w:t>
      </w:r>
      <w:r>
        <w:rPr>
          <w:rFonts w:ascii="ArialMT" w:hAnsi="ArialMT" w:cs="ArialMT"/>
          <w:color w:val="000000"/>
          <w:sz w:val="20"/>
          <w:szCs w:val="20"/>
        </w:rPr>
        <w:t>Σήμανσης Εκτελουμένων Έργων» (ΟΜΟΕ – ΣΕΕΟ, τεύχ</w:t>
      </w:r>
      <w:r>
        <w:rPr>
          <w:rFonts w:ascii="ArialMT" w:hAnsi="ArialMT" w:cs="ArialMT"/>
          <w:color w:val="000000"/>
          <w:sz w:val="20"/>
          <w:szCs w:val="20"/>
        </w:rPr>
        <w:t>ος 7), σχετικά με τη σήμανση εκτελουμένων έργων</w:t>
      </w:r>
      <w:r>
        <w:t xml:space="preserve"> </w:t>
      </w:r>
      <w:r>
        <w:rPr>
          <w:rFonts w:ascii="ArialMT" w:hAnsi="ArialMT" w:cs="ArialMT"/>
          <w:color w:val="000000"/>
          <w:sz w:val="20"/>
          <w:szCs w:val="20"/>
        </w:rPr>
        <w:t>σε οδούς εντός και εκτός κατοικημένων περιοχών.</w:t>
      </w:r>
    </w:p>
    <w:p w:rsidR="005D3DF0" w:rsidRDefault="00676881">
      <w:pPr>
        <w:autoSpaceDE w:val="0"/>
        <w:spacing w:after="20"/>
        <w:jc w:val="both"/>
      </w:pPr>
      <w:r>
        <w:rPr>
          <w:rFonts w:ascii="ArialMT" w:hAnsi="ArialMT" w:cs="ArialMT"/>
          <w:color w:val="000000"/>
          <w:sz w:val="20"/>
          <w:szCs w:val="20"/>
        </w:rPr>
        <w:t>20.5. Τα μέσα και οι τρόποι σήμανσης που πρέπει να εφαρμόζει και να χρησιμοποιεί ο Ανάδοχος στα</w:t>
      </w:r>
      <w:r>
        <w:t xml:space="preserve"> </w:t>
      </w:r>
      <w:r>
        <w:rPr>
          <w:rFonts w:ascii="ArialMT" w:hAnsi="ArialMT" w:cs="ArialMT"/>
          <w:color w:val="000000"/>
          <w:sz w:val="20"/>
          <w:szCs w:val="20"/>
        </w:rPr>
        <w:t xml:space="preserve">εκτελούμενα απ' αυτόν έργα, εντός και εκτός κατοικημένων </w:t>
      </w:r>
      <w:r>
        <w:rPr>
          <w:rFonts w:ascii="ArialMT" w:hAnsi="ArialMT" w:cs="ArialMT"/>
          <w:color w:val="000000"/>
          <w:sz w:val="20"/>
          <w:szCs w:val="20"/>
        </w:rPr>
        <w:t>περιοχών, προκειμένου να παρέχεται στους</w:t>
      </w:r>
      <w:r>
        <w:t xml:space="preserve"> </w:t>
      </w:r>
      <w:r>
        <w:rPr>
          <w:rFonts w:ascii="ArialMT" w:hAnsi="ArialMT" w:cs="ArialMT"/>
          <w:color w:val="000000"/>
          <w:sz w:val="20"/>
          <w:szCs w:val="20"/>
        </w:rPr>
        <w:t>οδηγούς των οχημάτων, έγκαιρη και επαρκής πληροφόρηση για τη μεταβολή των κανονικών συνθηκών</w:t>
      </w:r>
      <w:r>
        <w:t xml:space="preserve"> </w:t>
      </w:r>
      <w:r>
        <w:rPr>
          <w:rFonts w:ascii="ArialMT" w:hAnsi="ArialMT" w:cs="ArialMT"/>
          <w:color w:val="000000"/>
          <w:sz w:val="20"/>
          <w:szCs w:val="20"/>
        </w:rPr>
        <w:t>κυκλοφορίας, με σκοπό την ασφαλή διέλευση των οχημάτων από την περιοχή των εκτελουμένων έργων και</w:t>
      </w:r>
      <w:r>
        <w:t xml:space="preserve"> </w:t>
      </w:r>
      <w:r>
        <w:rPr>
          <w:rFonts w:ascii="ArialMT" w:hAnsi="ArialMT" w:cs="ArialMT"/>
          <w:color w:val="000000"/>
          <w:sz w:val="20"/>
          <w:szCs w:val="20"/>
        </w:rPr>
        <w:t>γενικά την αποφυγή τροχα</w:t>
      </w:r>
      <w:r>
        <w:rPr>
          <w:rFonts w:ascii="ArialMT" w:hAnsi="ArialMT" w:cs="ArialMT"/>
          <w:color w:val="000000"/>
          <w:sz w:val="20"/>
          <w:szCs w:val="20"/>
        </w:rPr>
        <w:t>ίων ατυχημάτων, περιγράφονται στην αριθμ. ΔΜΕΟ/Ο/613/16-2-2011 Απόφαση</w:t>
      </w:r>
      <w:r>
        <w:t xml:space="preserve"> </w:t>
      </w:r>
      <w:r>
        <w:rPr>
          <w:rFonts w:ascii="ArialMT" w:hAnsi="ArialMT" w:cs="ArialMT"/>
          <w:color w:val="000000"/>
          <w:sz w:val="20"/>
          <w:szCs w:val="20"/>
        </w:rPr>
        <w:t>Υφυπουργού ΥΠΟΜΕΔΙ: «Έγκριση Προδιαγραφής και οδηγιών Σήμανσης Εκτελουμένων Οδικών Έργων</w:t>
      </w:r>
      <w:r>
        <w:t xml:space="preserve"> </w:t>
      </w:r>
      <w:r>
        <w:rPr>
          <w:rFonts w:ascii="ArialMT" w:hAnsi="ArialMT" w:cs="ArialMT"/>
          <w:color w:val="000000"/>
          <w:sz w:val="20"/>
          <w:szCs w:val="20"/>
        </w:rPr>
        <w:t>(ΟΜΟΕ - ΣΕΕΟ)». Σημειώνεται, επίσης, ότι ο ανάδοχος είναι υπεύθυνος για την δαπάνη προμήθειας τη</w:t>
      </w:r>
      <w:r>
        <w:rPr>
          <w:rFonts w:ascii="ArialMT" w:hAnsi="ArialMT" w:cs="ArialMT"/>
          <w:color w:val="000000"/>
          <w:sz w:val="20"/>
          <w:szCs w:val="20"/>
        </w:rPr>
        <w:t>ς</w:t>
      </w:r>
      <w:r>
        <w:t xml:space="preserve"> </w:t>
      </w:r>
      <w:r>
        <w:rPr>
          <w:rFonts w:ascii="ArialMT" w:hAnsi="ArialMT" w:cs="ArialMT"/>
          <w:color w:val="000000"/>
          <w:sz w:val="20"/>
          <w:szCs w:val="20"/>
        </w:rPr>
        <w:t>απαιτούμενης σήμανσης στις θέσεις εκτέλεσης των έργων.</w:t>
      </w:r>
    </w:p>
    <w:p w:rsidR="005D3DF0" w:rsidRDefault="00676881">
      <w:pPr>
        <w:autoSpaceDE w:val="0"/>
        <w:spacing w:after="20"/>
        <w:jc w:val="both"/>
      </w:pPr>
      <w:r>
        <w:rPr>
          <w:rFonts w:ascii="ArialMT" w:hAnsi="ArialMT" w:cs="ArialMT"/>
          <w:color w:val="000000"/>
          <w:sz w:val="20"/>
          <w:szCs w:val="20"/>
        </w:rPr>
        <w:t>20.6. Ο ανάδοχος οφείλει να παίρνει χωρίς ιδιαίτερη αποζημίωση, τα μέτρα που χρειάζονται όταν εκτελούνται</w:t>
      </w:r>
      <w:r>
        <w:t xml:space="preserve"> </w:t>
      </w:r>
      <w:r>
        <w:rPr>
          <w:rFonts w:ascii="ArialMT" w:hAnsi="ArialMT" w:cs="ArialMT"/>
          <w:color w:val="000000"/>
          <w:sz w:val="20"/>
          <w:szCs w:val="20"/>
        </w:rPr>
        <w:t>οι εργασίες της εργολαβίας του, ώστε να μην παρεμποδίζεται η κυκλοφορία γενικά πεζών και οχημ</w:t>
      </w:r>
      <w:r>
        <w:rPr>
          <w:rFonts w:ascii="ArialMT" w:hAnsi="ArialMT" w:cs="ArialMT"/>
          <w:color w:val="000000"/>
          <w:sz w:val="20"/>
          <w:szCs w:val="20"/>
        </w:rPr>
        <w:t>άτων, τόσο</w:t>
      </w:r>
      <w:r>
        <w:t xml:space="preserve"> </w:t>
      </w:r>
      <w:r>
        <w:rPr>
          <w:rFonts w:ascii="ArialMT" w:hAnsi="ArialMT" w:cs="ArialMT"/>
          <w:color w:val="000000"/>
          <w:sz w:val="20"/>
          <w:szCs w:val="20"/>
        </w:rPr>
        <w:t>από τη διακίνηση των μηχανικών του μέσων, όσο και από την εναπόθεση των υλικών. Σε καμία περίπτωση</w:t>
      </w:r>
      <w:r>
        <w:t xml:space="preserve"> </w:t>
      </w:r>
      <w:r>
        <w:rPr>
          <w:rFonts w:ascii="ArialMT" w:hAnsi="ArialMT" w:cs="ArialMT"/>
          <w:color w:val="000000"/>
          <w:sz w:val="20"/>
          <w:szCs w:val="20"/>
        </w:rPr>
        <w:t>δεν επιτρέπεται να γίνουν εκσκαφές και γενικά να αποκλειστεί απ’ την κυκλοφορία δρόμος ή πεζοδρόμιο ή</w:t>
      </w:r>
      <w:r>
        <w:t xml:space="preserve"> </w:t>
      </w:r>
      <w:r>
        <w:rPr>
          <w:rFonts w:ascii="ArialMT" w:hAnsi="ArialMT" w:cs="ArialMT"/>
          <w:color w:val="000000"/>
          <w:sz w:val="20"/>
          <w:szCs w:val="20"/>
        </w:rPr>
        <w:t>τμήμα τους, πριν εγκριθεί απ’ την επίβλεψη μ</w:t>
      </w:r>
      <w:r>
        <w:rPr>
          <w:rFonts w:ascii="ArialMT" w:hAnsi="ArialMT" w:cs="ArialMT"/>
          <w:color w:val="000000"/>
          <w:sz w:val="20"/>
          <w:szCs w:val="20"/>
        </w:rPr>
        <w:t>ε έγγραφο και κατασκευαστεί από τον ανάδοχο προσωρινή</w:t>
      </w:r>
      <w:r>
        <w:t xml:space="preserve"> </w:t>
      </w:r>
      <w:r>
        <w:rPr>
          <w:rFonts w:ascii="ArialMT" w:hAnsi="ArialMT" w:cs="ArialMT"/>
          <w:color w:val="000000"/>
          <w:sz w:val="20"/>
          <w:szCs w:val="20"/>
        </w:rPr>
        <w:t>διάβαση για τα τροχοφόρα ή τους πεζούς, ανάλογα με παράκαμψη. Επισημαίνεται ότι ο ανάδοχος πρέπει να</w:t>
      </w:r>
      <w:r>
        <w:t xml:space="preserve"> </w:t>
      </w:r>
      <w:r>
        <w:rPr>
          <w:rFonts w:ascii="ArialMT" w:hAnsi="ArialMT" w:cs="ArialMT"/>
          <w:color w:val="000000"/>
          <w:sz w:val="20"/>
          <w:szCs w:val="20"/>
        </w:rPr>
        <w:t>λαμβάνει σε κάθε θέση εργασίας, τα αναγκαία μέτρα για την ασφάλεια της διερχόμενης κυκλοφορίας, και ό</w:t>
      </w:r>
      <w:r>
        <w:rPr>
          <w:rFonts w:ascii="ArialMT" w:hAnsi="ArialMT" w:cs="ArialMT"/>
          <w:color w:val="000000"/>
          <w:sz w:val="20"/>
          <w:szCs w:val="20"/>
        </w:rPr>
        <w:t>τι</w:t>
      </w:r>
      <w:r>
        <w:t xml:space="preserve"> </w:t>
      </w:r>
      <w:r>
        <w:rPr>
          <w:rFonts w:ascii="ArialMT" w:hAnsi="ArialMT" w:cs="ArialMT"/>
          <w:color w:val="000000"/>
          <w:sz w:val="20"/>
          <w:szCs w:val="20"/>
        </w:rPr>
        <w:t>είναι, ο μόνος υπεύθυνος, σε περίπτωση ατυχήματος ή ζημίας, και έχει αποκλειστικά αυτός όλες τις αστικές</w:t>
      </w:r>
      <w:r>
        <w:t xml:space="preserve"> </w:t>
      </w:r>
      <w:r>
        <w:rPr>
          <w:rFonts w:ascii="ArialMT" w:hAnsi="ArialMT" w:cs="ArialMT"/>
          <w:color w:val="000000"/>
          <w:sz w:val="20"/>
          <w:szCs w:val="20"/>
        </w:rPr>
        <w:t xml:space="preserve">και ποινικές </w:t>
      </w:r>
      <w:r>
        <w:rPr>
          <w:rFonts w:ascii="ArialMT" w:hAnsi="ArialMT" w:cs="ArialMT"/>
          <w:color w:val="000000"/>
          <w:sz w:val="20"/>
          <w:szCs w:val="20"/>
        </w:rPr>
        <w:lastRenderedPageBreak/>
        <w:t>ευθύνες, για κάθε τι που θα συμβεί, είτε από δική του υπαιτιότητα, είτε από υπαιτιότητα του</w:t>
      </w:r>
      <w:r>
        <w:t xml:space="preserve"> </w:t>
      </w:r>
      <w:r>
        <w:rPr>
          <w:rFonts w:ascii="ArialMT" w:hAnsi="ArialMT" w:cs="ArialMT"/>
          <w:color w:val="000000"/>
          <w:sz w:val="20"/>
          <w:szCs w:val="20"/>
        </w:rPr>
        <w:t xml:space="preserve">εργατοτεχνικού προσωπικού του, είτε από τα </w:t>
      </w:r>
      <w:r>
        <w:rPr>
          <w:rFonts w:ascii="ArialMT" w:hAnsi="ArialMT" w:cs="ArialMT"/>
          <w:color w:val="000000"/>
          <w:sz w:val="20"/>
          <w:szCs w:val="20"/>
        </w:rPr>
        <w:t>εργαλεία και μηχανήματα που απασχολούνται στο έργο του.</w:t>
      </w:r>
    </w:p>
    <w:p w:rsidR="005D3DF0" w:rsidRDefault="00676881">
      <w:pPr>
        <w:autoSpaceDE w:val="0"/>
        <w:spacing w:after="20"/>
        <w:jc w:val="both"/>
      </w:pPr>
      <w:r>
        <w:rPr>
          <w:rFonts w:ascii="ArialMT" w:hAnsi="ArialMT" w:cs="ArialMT"/>
          <w:color w:val="000000"/>
          <w:sz w:val="20"/>
          <w:szCs w:val="20"/>
        </w:rPr>
        <w:t>20.7. Με την έναρξη των εργασιών, σε κάθε θέση και καθ’ όλη των διάρκεια εκτέλεσής τους, ο ανάδοχος</w:t>
      </w:r>
      <w:r>
        <w:t xml:space="preserve"> </w:t>
      </w:r>
      <w:r>
        <w:rPr>
          <w:rFonts w:ascii="ArialMT" w:hAnsi="ArialMT" w:cs="ArialMT"/>
          <w:color w:val="000000"/>
          <w:sz w:val="20"/>
          <w:szCs w:val="20"/>
        </w:rPr>
        <w:t>υποχρεώνεται να προβαίνει στην πλήρη σήμανση του εργοταξίου, σε περίφραξη και ιδιαίτερη σήμανση κάθε</w:t>
      </w:r>
      <w:r>
        <w:t xml:space="preserve"> </w:t>
      </w:r>
      <w:r>
        <w:rPr>
          <w:rFonts w:ascii="ArialMT" w:hAnsi="ArialMT" w:cs="ArialMT"/>
          <w:color w:val="000000"/>
          <w:sz w:val="20"/>
          <w:szCs w:val="20"/>
        </w:rPr>
        <w:t>επικίνδυνης θέσης, λαμβανομένου υπόψη του Κώδικα Οδικής Κυκλοφορίας (ΚΟΚ), ο οποίος εγκρίθηκε με το</w:t>
      </w:r>
      <w:r>
        <w:t xml:space="preserve"> </w:t>
      </w:r>
      <w:r>
        <w:rPr>
          <w:rFonts w:ascii="ArialMT" w:hAnsi="ArialMT" w:cs="ArialMT"/>
          <w:color w:val="000000"/>
          <w:sz w:val="20"/>
          <w:szCs w:val="20"/>
        </w:rPr>
        <w:t>τον Ν. 2696/1999 (ΦΕΚ Α΄57/22-3-99), όπως ισχύει σήμερα, και σύμφωνα με τα παρακάτω:</w:t>
      </w:r>
    </w:p>
    <w:p w:rsidR="005D3DF0" w:rsidRDefault="00676881">
      <w:pPr>
        <w:autoSpaceDE w:val="0"/>
        <w:spacing w:after="20"/>
        <w:jc w:val="both"/>
      </w:pPr>
      <w:r>
        <w:rPr>
          <w:rFonts w:ascii="ArialMT" w:hAnsi="ArialMT" w:cs="ArialMT"/>
          <w:color w:val="000000"/>
          <w:sz w:val="20"/>
          <w:szCs w:val="20"/>
        </w:rPr>
        <w:t xml:space="preserve">20.7.1. Ο ανάδοχος οφείλει να προβαίνει στην άμεση κάλυψη με </w:t>
      </w:r>
      <w:r>
        <w:rPr>
          <w:rFonts w:ascii="ArialMT" w:hAnsi="ArialMT" w:cs="ArialMT"/>
          <w:color w:val="000000"/>
          <w:sz w:val="20"/>
          <w:szCs w:val="20"/>
        </w:rPr>
        <w:t>ασφαλτόμιγμα των τομών του οδοστρώματος,</w:t>
      </w:r>
      <w:r>
        <w:t xml:space="preserve"> </w:t>
      </w:r>
      <w:r>
        <w:rPr>
          <w:rFonts w:ascii="ArialMT" w:hAnsi="ArialMT" w:cs="ArialMT"/>
          <w:color w:val="000000"/>
          <w:sz w:val="20"/>
          <w:szCs w:val="20"/>
        </w:rPr>
        <w:t>που γίνονται απ’ αυτόν σε οδό με κυκλοφορία, για την αποφυγή ατυχήματος και τον περιορισμό στα ελάχιστα</w:t>
      </w:r>
      <w:r>
        <w:t xml:space="preserve"> </w:t>
      </w:r>
      <w:r>
        <w:rPr>
          <w:rFonts w:ascii="ArialMT" w:hAnsi="ArialMT" w:cs="ArialMT"/>
          <w:color w:val="000000"/>
          <w:sz w:val="20"/>
          <w:szCs w:val="20"/>
        </w:rPr>
        <w:t>χρονικά όρια των δυσκολιών, οι οποίες προκαλούνται στην κυκλοφορία λόγω της εκτέλεσης των έργων.</w:t>
      </w:r>
    </w:p>
    <w:p w:rsidR="005D3DF0" w:rsidRDefault="00676881">
      <w:pPr>
        <w:autoSpaceDE w:val="0"/>
        <w:spacing w:after="20"/>
        <w:jc w:val="both"/>
      </w:pPr>
      <w:r>
        <w:rPr>
          <w:rFonts w:ascii="ArialMT" w:hAnsi="ArialMT" w:cs="ArialMT"/>
          <w:color w:val="000000"/>
          <w:sz w:val="20"/>
          <w:szCs w:val="20"/>
        </w:rPr>
        <w:t>20.7.2. Εφ’ όσ</w:t>
      </w:r>
      <w:r>
        <w:rPr>
          <w:rFonts w:ascii="ArialMT" w:hAnsi="ArialMT" w:cs="ArialMT"/>
          <w:color w:val="000000"/>
          <w:sz w:val="20"/>
          <w:szCs w:val="20"/>
        </w:rPr>
        <w:t>ον δεν λαμβάνονται τα προαναφερθέντα μέτρα, και εκτός από τις αστικές και ποινικές κυρώσεις</w:t>
      </w:r>
      <w:r>
        <w:t xml:space="preserve"> </w:t>
      </w:r>
      <w:r>
        <w:rPr>
          <w:rFonts w:ascii="ArialMT" w:hAnsi="ArialMT" w:cs="ArialMT"/>
          <w:color w:val="000000"/>
          <w:sz w:val="20"/>
          <w:szCs w:val="20"/>
        </w:rPr>
        <w:t>τις οποίες υπέχει αποκλειστικά ο ανάδοχος, επιβάλλονται ποινικές ρήτρες από την Δ/νουσα Υπηρεσία ως εξής:</w:t>
      </w:r>
      <w:r>
        <w:t xml:space="preserve"> </w:t>
      </w:r>
    </w:p>
    <w:p w:rsidR="005D3DF0" w:rsidRDefault="00676881">
      <w:pPr>
        <w:autoSpaceDE w:val="0"/>
        <w:spacing w:after="20"/>
        <w:jc w:val="both"/>
      </w:pPr>
      <w:r>
        <w:rPr>
          <w:rFonts w:ascii="ArialMT" w:hAnsi="ArialMT" w:cs="ArialMT"/>
          <w:color w:val="000000"/>
          <w:sz w:val="20"/>
          <w:szCs w:val="20"/>
        </w:rPr>
        <w:t>Δια κάθε επιμέρους εργασία και για κάθε μέρα κατά την οπο</w:t>
      </w:r>
      <w:r>
        <w:rPr>
          <w:rFonts w:ascii="ArialMT" w:hAnsi="ArialMT" w:cs="ArialMT"/>
          <w:color w:val="000000"/>
          <w:sz w:val="20"/>
          <w:szCs w:val="20"/>
        </w:rPr>
        <w:t>ία θα διαπιστώνεται από τον επιβλέποντα ή τους</w:t>
      </w:r>
      <w:r>
        <w:t xml:space="preserve"> </w:t>
      </w:r>
      <w:r>
        <w:rPr>
          <w:rFonts w:ascii="ArialMT" w:hAnsi="ArialMT" w:cs="ArialMT"/>
          <w:color w:val="000000"/>
          <w:sz w:val="20"/>
          <w:szCs w:val="20"/>
        </w:rPr>
        <w:t>αμέσως προϊσταμένους του ατελής σήμανση των εκτελουμένων έργων ή τομή οδού κυκλοφορίας χωρίς</w:t>
      </w:r>
      <w:r>
        <w:t xml:space="preserve"> </w:t>
      </w:r>
      <w:r>
        <w:rPr>
          <w:rFonts w:ascii="ArialMT" w:hAnsi="ArialMT" w:cs="ArialMT"/>
          <w:color w:val="000000"/>
          <w:sz w:val="20"/>
          <w:szCs w:val="20"/>
        </w:rPr>
        <w:t>ασφαλτική κάλυψη που παρουσιάζει ανωμαλίες επικίνδυνες στην κυκλοφορία ή γενικά πλημμελής</w:t>
      </w:r>
      <w:r>
        <w:t xml:space="preserve"> </w:t>
      </w:r>
      <w:r>
        <w:rPr>
          <w:rFonts w:ascii="ArialMT" w:hAnsi="ArialMT" w:cs="ArialMT"/>
          <w:color w:val="000000"/>
          <w:sz w:val="20"/>
          <w:szCs w:val="20"/>
        </w:rPr>
        <w:t>συμμόρφωση του αναδόχου στ</w:t>
      </w:r>
      <w:r>
        <w:rPr>
          <w:rFonts w:ascii="ArialMT" w:hAnsi="ArialMT" w:cs="ArialMT"/>
          <w:color w:val="000000"/>
          <w:sz w:val="20"/>
          <w:szCs w:val="20"/>
        </w:rPr>
        <w:t>α προεκτεθέντα μέτρα ασφαλείας, επιβάλλεται στον ανάδοχο πρόστιμο από</w:t>
      </w:r>
      <w:r>
        <w:t xml:space="preserve"> </w:t>
      </w:r>
      <w:r>
        <w:rPr>
          <w:rFonts w:ascii="ArialMT" w:hAnsi="ArialMT" w:cs="ArialMT"/>
          <w:color w:val="000000"/>
          <w:sz w:val="20"/>
          <w:szCs w:val="20"/>
        </w:rPr>
        <w:t xml:space="preserve">την Δ/νουσα Υπηρεσία ή τον νόμιμο αναπληρωτή αυτού, </w:t>
      </w:r>
      <w:r>
        <w:rPr>
          <w:rFonts w:ascii="Arial-BoldMT" w:hAnsi="Arial-BoldMT" w:cs="Arial-BoldMT"/>
          <w:b/>
          <w:bCs/>
          <w:color w:val="000000"/>
          <w:sz w:val="20"/>
          <w:szCs w:val="20"/>
        </w:rPr>
        <w:t>υπό μορφή Ποινικής Ρήτρας μέχρι και 150,00</w:t>
      </w:r>
      <w:r>
        <w:t xml:space="preserve"> </w:t>
      </w:r>
      <w:r>
        <w:rPr>
          <w:rFonts w:ascii="Arial-BoldMT" w:hAnsi="Arial-BoldMT" w:cs="Arial-BoldMT"/>
          <w:b/>
          <w:bCs/>
          <w:color w:val="000000"/>
          <w:sz w:val="20"/>
          <w:szCs w:val="20"/>
        </w:rPr>
        <w:t xml:space="preserve">ευρώ </w:t>
      </w:r>
      <w:r>
        <w:rPr>
          <w:rFonts w:ascii="ArialMT" w:hAnsi="ArialMT" w:cs="ArialMT"/>
          <w:color w:val="000000"/>
          <w:sz w:val="20"/>
          <w:szCs w:val="20"/>
        </w:rPr>
        <w:t>ανά περίπτωση και μέρα. Η επιβολή του κατά τα ανωτέρω προστίμου, μπορεί να επαναλαμβάν</w:t>
      </w:r>
      <w:r>
        <w:rPr>
          <w:rFonts w:ascii="ArialMT" w:hAnsi="ArialMT" w:cs="ArialMT"/>
          <w:color w:val="000000"/>
          <w:sz w:val="20"/>
          <w:szCs w:val="20"/>
        </w:rPr>
        <w:t>εται για</w:t>
      </w:r>
      <w:r>
        <w:t xml:space="preserve"> </w:t>
      </w:r>
      <w:r>
        <w:rPr>
          <w:rFonts w:ascii="ArialMT" w:hAnsi="ArialMT" w:cs="ArialMT"/>
          <w:color w:val="000000"/>
          <w:sz w:val="20"/>
          <w:szCs w:val="20"/>
        </w:rPr>
        <w:t>κάθε περίπτωση και ημέρα, μέχρι συμμορφώσεως του αναδόχου και παρακρατείται από τον αμέσως προσεχή</w:t>
      </w:r>
      <w:r>
        <w:t xml:space="preserve"> </w:t>
      </w:r>
      <w:r>
        <w:rPr>
          <w:rFonts w:ascii="ArialMT" w:hAnsi="ArialMT" w:cs="ArialMT"/>
          <w:color w:val="000000"/>
          <w:sz w:val="20"/>
          <w:szCs w:val="20"/>
        </w:rPr>
        <w:t>λογ/σμό. Τα ανωτέρω πρόστιμα τα οποία έχουν παρακρατηθεί προσωρινά, οριστικοποιούνται, μειώνονται η</w:t>
      </w:r>
      <w:r>
        <w:t xml:space="preserve"> </w:t>
      </w:r>
      <w:r>
        <w:rPr>
          <w:rFonts w:ascii="ArialMT" w:hAnsi="ArialMT" w:cs="ArialMT"/>
          <w:color w:val="000000"/>
          <w:sz w:val="20"/>
          <w:szCs w:val="20"/>
        </w:rPr>
        <w:t xml:space="preserve">διαγράφονται με απόφαση της Προϊσταμένης Αρχής, </w:t>
      </w:r>
      <w:r>
        <w:rPr>
          <w:rFonts w:ascii="ArialMT" w:hAnsi="ArialMT" w:cs="ArialMT"/>
          <w:color w:val="000000"/>
          <w:sz w:val="20"/>
          <w:szCs w:val="20"/>
        </w:rPr>
        <w:t>ύστερα από αίτηση του αναδόχου, η οποία υποβάλλεται</w:t>
      </w:r>
      <w:r>
        <w:t xml:space="preserve"> </w:t>
      </w:r>
      <w:r>
        <w:rPr>
          <w:rFonts w:ascii="ArialMT" w:hAnsi="ArialMT" w:cs="ArialMT"/>
          <w:color w:val="000000"/>
          <w:sz w:val="20"/>
          <w:szCs w:val="20"/>
        </w:rPr>
        <w:t>δια της Δ/νουσας Υπηρεσίας, σε ανατρεπτική προθεσμία τριών (3) ημερών από της κοινοποιήσεως σ’ αυτόν</w:t>
      </w:r>
      <w:r>
        <w:t xml:space="preserve"> </w:t>
      </w:r>
      <w:r>
        <w:rPr>
          <w:rFonts w:ascii="ArialMT" w:hAnsi="ArialMT" w:cs="ArialMT"/>
          <w:color w:val="000000"/>
          <w:sz w:val="20"/>
          <w:szCs w:val="20"/>
        </w:rPr>
        <w:t>της επιβολής του προστίμου και σχετική εισήγηση της Δ/νουσας Υπηρεσίας.</w:t>
      </w:r>
      <w:r>
        <w:t xml:space="preserve"> </w:t>
      </w:r>
    </w:p>
    <w:p w:rsidR="005D3DF0" w:rsidRDefault="005D3DF0">
      <w:pPr>
        <w:autoSpaceDE w:val="0"/>
        <w:spacing w:after="20"/>
        <w:rPr>
          <w:rFonts w:ascii="Arial-BoldMT" w:hAnsi="Arial-BoldMT" w:cs="Arial-BoldMT"/>
          <w:b/>
          <w:bCs/>
          <w:color w:val="000000"/>
        </w:rPr>
      </w:pPr>
    </w:p>
    <w:p w:rsidR="005D3DF0" w:rsidRDefault="00676881">
      <w:pPr>
        <w:autoSpaceDE w:val="0"/>
        <w:spacing w:after="20"/>
        <w:rPr>
          <w:rFonts w:ascii="Arial-BoldMT" w:hAnsi="Arial-BoldMT" w:cs="Arial-BoldMT"/>
          <w:b/>
          <w:bCs/>
          <w:color w:val="000000"/>
        </w:rPr>
      </w:pPr>
      <w:r>
        <w:rPr>
          <w:rFonts w:ascii="Arial-BoldMT" w:hAnsi="Arial-BoldMT" w:cs="Arial-BoldMT"/>
          <w:b/>
          <w:bCs/>
          <w:color w:val="000000"/>
        </w:rPr>
        <w:t>Άρθρο 21o: Πρόληψη και αντιμε</w:t>
      </w:r>
      <w:r>
        <w:rPr>
          <w:rFonts w:ascii="Arial-BoldMT" w:hAnsi="Arial-BoldMT" w:cs="Arial-BoldMT"/>
          <w:b/>
          <w:bCs/>
          <w:color w:val="000000"/>
        </w:rPr>
        <w:t>τώπιση του εργασιακού κινδύνου - Σ.Α.Υ. &amp; Φ.Α.Υ.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21.1. Ο ανάδοχος υποχρεούται να εκτελεί το έργο με τρόπο ασφαλή και σύμφωνα με τους νόμους, διατάγματα, αστυνομικές διατάξεις και οδηγίες του ΚτΕ, όπως εκφράζονται μέσω της Δ/νουσας Υπηρεσίας, αναφορικά με τ</w:t>
      </w:r>
      <w:r>
        <w:rPr>
          <w:rFonts w:ascii="ArialMT" w:hAnsi="ArialMT" w:cs="ArialMT"/>
          <w:color w:val="000000"/>
          <w:sz w:val="20"/>
          <w:szCs w:val="20"/>
        </w:rPr>
        <w:t xml:space="preserve">ην ασφάλεια και υγεία των εργαζομένων. Ο ανάδοχος θα πρέπει να εφαρμόσει το Σύστημα Οργάνωσης &amp; Διαχείρισης Ασφάλειας και Υγείας (Σ.Ο.Δ.Α.Υ.Ε.) στο έργο, ώστε να περιοριστεί ο εργασιακός κίνδυνος στο ελάχιστο. Ως ελάχιστες απαιτήσεις για το (Σ.Ο.Δ.Α.Υ.Ε.) </w:t>
      </w:r>
      <w:r>
        <w:rPr>
          <w:rFonts w:ascii="ArialMT" w:hAnsi="ArialMT" w:cs="ArialMT"/>
          <w:color w:val="000000"/>
          <w:sz w:val="20"/>
          <w:szCs w:val="20"/>
        </w:rPr>
        <w:t>ορίζονται οι εξής: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Δήλωση πολιτικής ασφάλειας εργασίας του αναδόχου.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Ορισμός τεχνικού ασφάλειας, συντονιστή ασφάλειας και ιατρού εργασίας. Ειδικότερα και λόγω της σπουδαιότητας αυτών των θεσμών, τα προσόντα και καθήκοντα των ατόμων, τα οποία θα παρέχου</w:t>
      </w:r>
      <w:r>
        <w:rPr>
          <w:rFonts w:ascii="ArialMT" w:hAnsi="ArialMT" w:cs="ArialMT"/>
          <w:color w:val="000000"/>
          <w:sz w:val="20"/>
          <w:szCs w:val="20"/>
        </w:rPr>
        <w:t>ν τις υπηρεσίες του τεχνικού ασφάλειας, συντονιστή θεμάτων ασφάλειας και υγείας, καθώς και του ιατρού εργασίας θα πρέπει να είναι σύμφωνα με τις απαιτήσεις της νομοθεσίας, Ν. 1568/85, Π.Δ. 17/96: «Ρύθμιση θεμάτων εργασίας, συνδικαλιστικών δικαιωμάτων, Υγιε</w:t>
      </w:r>
      <w:r>
        <w:rPr>
          <w:rFonts w:ascii="ArialMT" w:hAnsi="ArialMT" w:cs="ArialMT"/>
          <w:color w:val="000000"/>
          <w:sz w:val="20"/>
          <w:szCs w:val="20"/>
        </w:rPr>
        <w:t>ινής – Ασφάλειας κλπ.», Π.Δ. 305/96, Π.Δ. 294/88: «Ελάχιστος χρόνος απασχόλησης τεχνικού ασφάλειας και γιατρού εργασίας, επίπεδο γνώσεων και ειδικότητα τεχνικού ασφάλειας για τις επιχειρήσεις, εκμεταλλεύσεις και εργασίες του άρθρου 1 παραγράφου 1 του Ν. 15</w:t>
      </w:r>
      <w:r>
        <w:rPr>
          <w:rFonts w:ascii="ArialMT" w:hAnsi="ArialMT" w:cs="ArialMT"/>
          <w:color w:val="000000"/>
          <w:sz w:val="20"/>
          <w:szCs w:val="20"/>
        </w:rPr>
        <w:t>68/85». Η ανάθεση των καθηκόντων του τεχνικού ασφάλειας και συντονιστή ασφάλειας και υγείας της εργασίας, καθώς και του ιατρού εργασίας γίνεται εγγράφως και κοινοποιείται στη Διευθύνουσα Υπηρεσία και στο αρμόδιο Κ.Ε.Π.Ε.Κ. του Σ.ΕΠ.Ε. Για την κάλυψη των αν</w:t>
      </w:r>
      <w:r>
        <w:rPr>
          <w:rFonts w:ascii="ArialMT" w:hAnsi="ArialMT" w:cs="ArialMT"/>
          <w:color w:val="000000"/>
          <w:sz w:val="20"/>
          <w:szCs w:val="20"/>
        </w:rPr>
        <w:t>αγκών του σε υπηρεσίες τεχνικού ασφάλειας, συντονιστή ασφάλειας και ιατρού εργασίας, μετρήσεις, αναπροσαρμογή ή και εκπόνηση του Σ.Α.Υ. &amp; Φ.Α.Υ. περιλαμβανομένης της εκτίμησης του εργασιακού κινδύνου, εκπαίδευση προσωπικού κλπ, ο ανάδοχος μπορεί να συμβάλλ</w:t>
      </w:r>
      <w:r>
        <w:rPr>
          <w:rFonts w:ascii="ArialMT" w:hAnsi="ArialMT" w:cs="ArialMT"/>
          <w:color w:val="000000"/>
          <w:sz w:val="20"/>
          <w:szCs w:val="20"/>
        </w:rPr>
        <w:t>εται με εξωτερικούς συνεργάτες ή/και με ειδικά αδειοδοτημένη (Π.Δ. 95/99 &amp; Π.Δ. 17/96) από το Υπουργείο Εργασίας Εξωτερική Υπηρεσία Προστασίας και Πρόληψης του Επαγγελματικού Κινδύνου.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Καθορισμός αρμοδιοτήτων προσωπικού αναδόχου για θέματα Ασφάλειας Υγεί</w:t>
      </w:r>
      <w:r>
        <w:rPr>
          <w:rFonts w:ascii="ArialMT" w:hAnsi="ArialMT" w:cs="ArialMT"/>
          <w:color w:val="000000"/>
          <w:sz w:val="20"/>
          <w:szCs w:val="20"/>
        </w:rPr>
        <w:t>ας Εργασίας (ΑΥΕ).</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Οργάνωση υπηρεσιών Α.Υ.Ε. υπεργολάβων.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Εκπόνηση διαδικασιών ασφάλειας Κατ’ ελάχιστον απαιτούνται διαδικασίες για: αναφορά ατυχήματος διερεύνηση των ατυχημάτων και τήρηση αρχείων βάσει της νομοθεσίας αντιμετώπιση έκτακτης ανάγκης χρήσ</w:t>
      </w:r>
      <w:r>
        <w:rPr>
          <w:rFonts w:ascii="ArialMT" w:hAnsi="ArialMT" w:cs="ArialMT"/>
          <w:color w:val="000000"/>
          <w:sz w:val="20"/>
          <w:szCs w:val="20"/>
        </w:rPr>
        <w:t>η μέσων ατομικής προστασίας εκπαίδευση προσωπικού ιατρικές εξετάσεις εργαζομένων.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Κατάρτιση ειδικών μελετών πχ. κυκλοφοριακών περιορισμών και εργοταξιακής σήμανσης ή για βοηθητικές κατασκευές, όπου τέτοια μελέτη προβλέπεται από τη νομοθεσία ή προτείνεται</w:t>
      </w:r>
      <w:r>
        <w:rPr>
          <w:rFonts w:ascii="ArialMT" w:hAnsi="ArialMT" w:cs="ArialMT"/>
          <w:color w:val="000000"/>
          <w:sz w:val="20"/>
          <w:szCs w:val="20"/>
        </w:rPr>
        <w:t xml:space="preserve"> από το Σ.Α.Υ. της μελέτης ή της κατασκευής.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Διαδικασίες επιθεωρήσεων. Ο ανάδοχος θα πρέπει να προγραμματίζει την τακτική επιθεώρηση των χώρων, του εξοπλισμού, των μεθόδων και των πρακτικών εργασίας σε εβδομαδιαία βάση, εκτός αν αλλιώς ορίζεται στη νομοθ</w:t>
      </w:r>
      <w:r>
        <w:rPr>
          <w:rFonts w:ascii="ArialMT" w:hAnsi="ArialMT" w:cs="ArialMT"/>
          <w:color w:val="000000"/>
          <w:sz w:val="20"/>
          <w:szCs w:val="20"/>
        </w:rPr>
        <w:t>εσία ή το απαιτούν οι συνθήκες εκτέλεσης του έργου, ώστε να εξασφαλίζεται η έγκαιρη λήψη μέτρων για την επανόρθωση των επικίνδυνων καταστάσεων, που επισημαίνονται. Οι επιθεωρήσεις πρέπει να τεκμηριώνονται γραπτά.</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Άλλες προβλέψεις: α) Εκ των προτέρων γνωσ</w:t>
      </w:r>
      <w:r>
        <w:rPr>
          <w:rFonts w:ascii="ArialMT" w:hAnsi="ArialMT" w:cs="ArialMT"/>
          <w:color w:val="000000"/>
          <w:sz w:val="20"/>
          <w:szCs w:val="20"/>
        </w:rPr>
        <w:t xml:space="preserve">τοποίηση της έναρξης των εργασιών στο έργο προς το αρμόδιο Κ.Ε.Π.Ε.Κ. του Σ.ΕΠ.Ε. β) Κατάρτιση προγράμματος και υλοποίηση εκπαίδευσης των εργαζομένων σε θέματα Α.Υ.Ε. γ) Οδηγίες ασφαλούς εργασίας προς εφαρμογή από όλους τους εργαζόμενους στο εργοτάξιο. δ) </w:t>
      </w:r>
      <w:r>
        <w:rPr>
          <w:rFonts w:ascii="ArialMT" w:hAnsi="ArialMT" w:cs="ArialMT"/>
          <w:color w:val="000000"/>
          <w:sz w:val="20"/>
          <w:szCs w:val="20"/>
        </w:rPr>
        <w:t xml:space="preserve">Πρόβλεψη για σύγκληση μηνιαίων συσκέψεων για θέματα Α.Υ.Ε. με το συντονιστή Α.Υ.Ε. και τους υπεργολάβους, παρουσία του τεχνικού ασφαλείας και του ιατρού εργασίας. </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21.2. Υποχρέωση αναδόχου για αναθεώρηση Σ.Α.Υ και Φ.Α.Υ. </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lastRenderedPageBreak/>
        <w:t>Ο συντονιστής ασφάλειας και υγείας</w:t>
      </w:r>
      <w:r>
        <w:rPr>
          <w:rFonts w:ascii="ArialMT" w:hAnsi="ArialMT" w:cs="ArialMT"/>
          <w:color w:val="000000"/>
          <w:sz w:val="20"/>
          <w:szCs w:val="20"/>
        </w:rPr>
        <w:t xml:space="preserve"> του έργου υποχρεούται να κάνει την αναθεώρηση του Σχεδίου και του Φακέλου Ασφάλειας και Υγείας της Μελέτης, να παρακολουθεί τις εργασίες όσον αφορά θέματα Α.Υ.Ε. και να συντάξει τον τελικό Φ.Α.Υ. Το Σ.Α.Υ. αναπροσαρμόζεται σε συνάρτηση με την εξέλιξη των </w:t>
      </w:r>
      <w:r>
        <w:rPr>
          <w:rFonts w:ascii="ArialMT" w:hAnsi="ArialMT" w:cs="ArialMT"/>
          <w:color w:val="000000"/>
          <w:sz w:val="20"/>
          <w:szCs w:val="20"/>
        </w:rPr>
        <w:t>εργασιών, στο δε Φ.Α.Υ. εμπεριέχονται οι ενδεχόμενες τροποποιήσεις που έχουν επέλθει. Συνεπώς ο Φ.Α.Υ. συμπληρώνεται σταδιακά και παραδίδεται με την ολοκλήρωση του έργου στον ΚτΕ ενημερωμένος έτσι ώστε να περιέχει τα πραγματικά στοιχεία του έργου, έτσι όπω</w:t>
      </w:r>
      <w:r>
        <w:rPr>
          <w:rFonts w:ascii="ArialMT" w:hAnsi="ArialMT" w:cs="ArialMT"/>
          <w:color w:val="000000"/>
          <w:sz w:val="20"/>
          <w:szCs w:val="20"/>
        </w:rPr>
        <w:t>ς αυτό κατασκευάστηκε. Σε περίπτωση που δεν έχει παραδοθεί από την Υπηρεσία Σ.Α.Υ. και Φ.Α.Υ. στον ανάδοχο μαζί με την τεχνική μελέτη, αυτός υποχρεούται στη σύνταξή τους αδαπάνως για το Δημόσιο.</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Το Σ.Α.Υ. πρέπει να περιέχει τα εξής: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I. Στοιχεία του έργου </w:t>
      </w:r>
      <w:r>
        <w:rPr>
          <w:rFonts w:ascii="ArialMT" w:hAnsi="ArialMT" w:cs="ArialMT"/>
          <w:color w:val="000000"/>
          <w:sz w:val="20"/>
          <w:szCs w:val="20"/>
        </w:rPr>
        <w:t>όπως: είδος έργου, χρήση αυτού, σύντομη περιγραφή, ακριβής διεύθυνση έργου, στοιχεία του κυρίου του έργου, στοιχεία του υπόχρεου για εκπόνηση του Σ.Α.Υ.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II. Πληροφορίες για τα υπάρχοντα δίκτυα υπηρεσιών κοινής ωφέλειας και το υφιστάμενο περιβάλλον.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III. Πλ</w:t>
      </w:r>
      <w:r>
        <w:rPr>
          <w:rFonts w:ascii="ArialMT" w:hAnsi="ArialMT" w:cs="ArialMT"/>
          <w:color w:val="000000"/>
          <w:sz w:val="20"/>
          <w:szCs w:val="20"/>
        </w:rPr>
        <w:t>ηροφορίες για τις μεθόδους και τις φάσεις κατασκευής, σύμφωνα με το χρονοδιάγραμμα εργασιών, π.χ. καταγραφή σε πίνακα των φάσεων και υποφάσεων εργασιών του έργου, σύμφωνα με το εγκεκριμένο χρονοδιάγραμμα εκτέλεσης του έργου.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IV. Στοιχεία για τις εργοταξιακ</w:t>
      </w:r>
      <w:r>
        <w:rPr>
          <w:rFonts w:ascii="ArialMT" w:hAnsi="ArialMT" w:cs="ArialMT"/>
          <w:color w:val="000000"/>
          <w:sz w:val="20"/>
          <w:szCs w:val="20"/>
        </w:rPr>
        <w:t>ές υποδομές όπως: προσπέλαση στο εργοτάξιο και την ασφαλή πρόσβαση στις θέσεις εργασίας, ρύθμιση της κυκλοφορίας πεζών και οχημάτων εντός και πέριξ του εργοταξίου, καθορισμό χώρων αποθήκευσης υλικών και τρόπου αποκομιδής αχρήστων, συνθήκες αποκομιδής επικι</w:t>
      </w:r>
      <w:r>
        <w:rPr>
          <w:rFonts w:ascii="ArialMT" w:hAnsi="ArialMT" w:cs="ArialMT"/>
          <w:color w:val="000000"/>
          <w:sz w:val="20"/>
          <w:szCs w:val="20"/>
        </w:rPr>
        <w:t>νδύνων υλικών, διευθέτηση χώρων υγιεινής, εστίασης και Α΄ βοηθειών, μελέτες κατασκευής ικριωμάτων που δεν περιγράφονται στις ισχύουσες διατάξεις π.χ. ειδικοί τύποι ικριωμάτων, αντιστηρίξεις μεγάλων ορυγμάτων ή επιχωμάτων κλπ και διατάξεις για πρόσδεση κατά</w:t>
      </w:r>
      <w:r>
        <w:rPr>
          <w:rFonts w:ascii="ArialMT" w:hAnsi="ArialMT" w:cs="ArialMT"/>
          <w:color w:val="000000"/>
          <w:sz w:val="20"/>
          <w:szCs w:val="20"/>
        </w:rPr>
        <w:t xml:space="preserve"> την εργασία σε ύψος.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V. Εκτίμηση της επικινδυνότητας κατά την κατασκευή του έργου με καταγραφή σε πίνακα των κινδύνων, των πηγών κινδύνων και της εκτίμησης επικινδυνότητας κάθε φάσης και υπόφασης του έργου με κλιμάκωση της εκτίμησης επικινδυνότητας (Χ= χα</w:t>
      </w:r>
      <w:r>
        <w:rPr>
          <w:rFonts w:ascii="ArialMT" w:hAnsi="ArialMT" w:cs="ArialMT"/>
          <w:color w:val="000000"/>
          <w:sz w:val="20"/>
          <w:szCs w:val="20"/>
        </w:rPr>
        <w:t>μηλή εκτίμηση κινδύνου, Μ= μέτρια εκτίμηση κινδύνου, Υ= υψηλή εκτίμηση κινδύνου). Σε περίπτωση ταυτόχρονης εκτέλεσης φάσεων εργασιών θα πρέπει να λαμβάνονται υπ’ όψη οι επιπλέον απορρέοντες κίνδυνοι.</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VI. Εναλλακτικές μεθόδους εργασίας για κινδύνους που δεν</w:t>
      </w:r>
      <w:r>
        <w:rPr>
          <w:rFonts w:ascii="ArialMT" w:hAnsi="ArialMT" w:cs="ArialMT"/>
          <w:color w:val="000000"/>
          <w:sz w:val="20"/>
          <w:szCs w:val="20"/>
        </w:rPr>
        <w:t xml:space="preserve"> μπορούν να αποφευχθούν.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VII. Για τον εναπομένοντα εργασιακό κίνδυνο θα πρέπει να αναφέρονται συγκεκριμένα μέτρα για την πρόληψή του, καθώς και ειδικά μέτρα για εργασίες που ενέχουν ειδικούς κινδύνους (Παράρτημα ΙΙ του άρθρου 12 του Π.Δ. 305/96).</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VIII. Συν</w:t>
      </w:r>
      <w:r>
        <w:rPr>
          <w:rFonts w:ascii="ArialMT" w:hAnsi="ArialMT" w:cs="ArialMT"/>
          <w:color w:val="000000"/>
          <w:sz w:val="20"/>
          <w:szCs w:val="20"/>
        </w:rPr>
        <w:t>εργασία παραγόντων του έργου.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IX. Αλληλοεπικάλυψη με τις υποχρεώσεις του κυρίου του έργου.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Το Φ.Α.Υ. πρέπει να περιέχει τα εξής: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 xml:space="preserve">I. Στοιχεία του έργου όπως: είδος έργου, χρήση αυτού, σύντομη περιγραφή, ακριβής διεύθυνση έργου, αριθμό αδείας, στοιχεία του </w:t>
      </w:r>
      <w:r>
        <w:rPr>
          <w:rFonts w:ascii="ArialMT" w:hAnsi="ArialMT" w:cs="ArialMT"/>
          <w:color w:val="000000"/>
          <w:sz w:val="20"/>
          <w:szCs w:val="20"/>
        </w:rPr>
        <w:t>κυρίου του έργου, στοιχεία του υπόχρεου για εκπόνηση του Φ.Α.Υ.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II. Στοιχεία από το μητρώο του έργου όπως: τεχνική περιγραφή έργου, παραδοχές μελέτης, τα σχέδια «ως κατασκευάσθη».</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III. Οδηγίες και χρήσιμα στοιχεία σε θέματα ασφάλειας και υγείας καθ’ όλη τη</w:t>
      </w:r>
      <w:r>
        <w:rPr>
          <w:rFonts w:ascii="ArialMT" w:hAnsi="ArialMT" w:cs="ArialMT"/>
          <w:color w:val="000000"/>
          <w:sz w:val="20"/>
          <w:szCs w:val="20"/>
        </w:rPr>
        <w:t xml:space="preserve"> διάρκεια της ζωής του έργου όπως: εργασίες συντήρησης, μετατροπής, καθαρισμού. Ενδεικτικά οι οδηγίες και τα στοιχεία αυτά αναφέρονται στον ασφαλή τρόπο εκτέλεσης των διαφόρων εργασιών, στην αποφυγή κινδύνων από τα διάφορα δίκτυα (ύδρευσης, ηλεκτροδότησης,</w:t>
      </w:r>
      <w:r>
        <w:rPr>
          <w:rFonts w:ascii="ArialMT" w:hAnsi="ArialMT" w:cs="ArialMT"/>
          <w:color w:val="000000"/>
          <w:sz w:val="20"/>
          <w:szCs w:val="20"/>
        </w:rPr>
        <w:t xml:space="preserve"> αερίων, ατμού κλπ), στην πυρασφάλεια, κλπ.</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IV. Εγχειρίδιο Λειτουργίας και Συντήρησης του έργου όπως: Α) τον κανονισμό λειτουργίας του έργου (όλα τα στοιχεία που θα αφορούν στη χρήση του έργου από τους χρήστες, βασικά ενημερωτικά φυλλάδια κατάλληλα και επα</w:t>
      </w:r>
      <w:r>
        <w:rPr>
          <w:rFonts w:ascii="ArialMT" w:hAnsi="ArialMT" w:cs="ArialMT"/>
          <w:color w:val="000000"/>
          <w:sz w:val="20"/>
          <w:szCs w:val="20"/>
        </w:rPr>
        <w:t>ρκή, που θα διανεμηθούν στους χρήστες, ώστε κάθε χρήστης να γνωρίζει πώς θα χρησιμοποιήσει το έργο και τι θα κάνει στην περίπτωση έκτακτων γεγονότων. Β) τις οδηγίες λειτουργίας για το προσωπικό λειτουργίας και εκμετάλλευσης του έργου (οδηγίες χρήσης του ακ</w:t>
      </w:r>
      <w:r>
        <w:rPr>
          <w:rFonts w:ascii="ArialMT" w:hAnsi="ArialMT" w:cs="ArialMT"/>
          <w:color w:val="000000"/>
          <w:sz w:val="20"/>
          <w:szCs w:val="20"/>
        </w:rPr>
        <w:t>ίνητου και κινητού εξοπλισμού που ανήκει στη συγκεκριμένη εργολαβία, σε συνθήκες κανονικής λειτουργίας και σε συνθήκες εκτάκτου περιστατικού κλπ.). Γ) τις οδηγίες συντήρησης του έργου (περιλαμβάνονται συγκεκριμένες οδηγίες για την περιοδική συντήρηση του έ</w:t>
      </w:r>
      <w:r>
        <w:rPr>
          <w:rFonts w:ascii="ArialMT" w:hAnsi="ArialMT" w:cs="ArialMT"/>
          <w:color w:val="000000"/>
          <w:sz w:val="20"/>
          <w:szCs w:val="20"/>
        </w:rPr>
        <w:t>ργου).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Κατά την εκτέλεση του έργου, το Σ.Α.Υ. και ο Φ.Α.Υ. τηρούνται στο εργοτάξιο με ευθύνη του αναδόχου και είναι στη διάθεση των ελεγκτικών αρχών. Η Διευθύνουσα Υπηρεσία υποχρεώνεται να παρακολουθεί την ύπαρξη και εφαρμογή των Σ.Α.Υ.– Φ.Α.Υ. Μετά την απ</w:t>
      </w:r>
      <w:r>
        <w:rPr>
          <w:rFonts w:ascii="ArialMT" w:hAnsi="ArialMT" w:cs="ArialMT"/>
          <w:color w:val="000000"/>
          <w:sz w:val="20"/>
          <w:szCs w:val="20"/>
        </w:rPr>
        <w:t>οπεράτωση του έργου, ο Φ.Α.Υ. συνοδεύει το έργο καθ’ όλη τη διάρκεια της ζωής του και φυλάσσεται με ευθύνη του ΚτΕ.</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21.3. Δαπάνη σύνταξης Σ.Α.Υ &amp; Φ.Α.Υ.: όλες οι δαπάνες, που συνεπάγονται τα παραπάνω, αφορούν στην οργάνωση του εργοταξίου και απαιτούνται απ</w:t>
      </w:r>
      <w:r>
        <w:rPr>
          <w:rFonts w:ascii="ArialMT" w:hAnsi="ArialMT" w:cs="ArialMT"/>
          <w:color w:val="000000"/>
          <w:sz w:val="20"/>
          <w:szCs w:val="20"/>
        </w:rPr>
        <w:t>ό το νόμο, βαρύνουν τον ανάδοχο και θα πρέπει να έχουν συνυπολογιστεί από αυτόν κατά τη διαμόρφωση της προσφοράς του.</w:t>
      </w:r>
    </w:p>
    <w:p w:rsidR="005D3DF0" w:rsidRDefault="005D3DF0">
      <w:pPr>
        <w:autoSpaceDE w:val="0"/>
        <w:spacing w:after="20"/>
        <w:rPr>
          <w:rFonts w:ascii="Arial-BoldMT" w:hAnsi="Arial-BoldMT" w:cs="Arial-BoldMT"/>
          <w:b/>
          <w:bCs/>
          <w:color w:val="000000"/>
        </w:rPr>
      </w:pPr>
    </w:p>
    <w:p w:rsidR="005D3DF0" w:rsidRDefault="005D3DF0">
      <w:pPr>
        <w:autoSpaceDE w:val="0"/>
        <w:spacing w:before="48" w:after="48"/>
        <w:jc w:val="both"/>
        <w:rPr>
          <w:rFonts w:ascii="Arial-BoldMT" w:hAnsi="Arial-BoldMT" w:cs="Arial-BoldMT"/>
          <w:b/>
          <w:bCs/>
          <w:color w:val="000000"/>
        </w:rPr>
      </w:pPr>
    </w:p>
    <w:p w:rsidR="005D3DF0" w:rsidRDefault="00676881">
      <w:pPr>
        <w:autoSpaceDE w:val="0"/>
        <w:spacing w:before="48" w:after="48"/>
        <w:jc w:val="both"/>
        <w:rPr>
          <w:rFonts w:ascii="Arial-BoldMT" w:hAnsi="Arial-BoldMT" w:cs="Arial-BoldMT"/>
          <w:b/>
          <w:bCs/>
          <w:color w:val="000000"/>
        </w:rPr>
      </w:pPr>
      <w:r>
        <w:rPr>
          <w:rFonts w:ascii="Arial-BoldMT" w:hAnsi="Arial-BoldMT" w:cs="Arial-BoldMT"/>
          <w:b/>
          <w:bCs/>
          <w:color w:val="000000"/>
        </w:rPr>
        <w:t>Άρθρο 22o: Απαιτούμενα Μέτρα Ασφαλείας και Υγείας στο εργοτάξιο*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22.1. Ο ανάδοχος έχει την υποχρέωση για την τήρηση των διατάξεων της κο</w:t>
      </w:r>
      <w:r>
        <w:rPr>
          <w:rFonts w:ascii="ArialMT" w:hAnsi="ArialMT" w:cs="ArialMT"/>
          <w:color w:val="000000"/>
          <w:sz w:val="20"/>
          <w:szCs w:val="20"/>
        </w:rPr>
        <w:t>ινωνικοασφαλιστικής και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ώστε να εξαλείφονται ή να ελαχιστοποιούνται οι κίνδυνοι ατυχημάτων ή επαγ</w:t>
      </w:r>
      <w:r>
        <w:rPr>
          <w:rFonts w:ascii="ArialMT" w:hAnsi="ArialMT" w:cs="ArialMT"/>
          <w:color w:val="000000"/>
          <w:sz w:val="20"/>
          <w:szCs w:val="20"/>
        </w:rPr>
        <w:t>γελματικών ασθενειών κατά την φάση κατασκευής του έργου : ΠΔ 305/96 (αρ.7- 9), Ν.4412/2016 (αρ. 138 παρ.7), Ν. 3850/10** (αρ. 42), Εγκύκλιο 27 ΥΠΕΧΩΔΕ με α.π. ΔΙΠΑΔ/ οικ. 369 / 15 - 10 – 2012.</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lastRenderedPageBreak/>
        <w:t>22.2. Στα πλαίσια της ευθύνης του, ο ανάδοχος υποχρεούται: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 Ν</w:t>
      </w:r>
      <w:r>
        <w:rPr>
          <w:rFonts w:ascii="ArialMT" w:hAnsi="ArialMT" w:cs="ArialMT"/>
          <w:color w:val="000000"/>
          <w:sz w:val="20"/>
          <w:szCs w:val="20"/>
        </w:rPr>
        <w:t>α εκπονεί κάθε σχετική μελέτη (στατική ικριωμάτων, μελέτη προσωρινής σήμανσης έργων κλπ.) και να λαμβάνει όλα τα σχετικά μέτρα (άρθρο 138, παρ.7, Ν. 4412/2016).</w:t>
      </w:r>
    </w:p>
    <w:p w:rsidR="005D3DF0" w:rsidRDefault="00676881">
      <w:pPr>
        <w:autoSpaceDE w:val="0"/>
        <w:spacing w:before="48" w:after="48"/>
        <w:jc w:val="both"/>
      </w:pPr>
      <w:r>
        <w:rPr>
          <w:rFonts w:ascii="ArialMT" w:hAnsi="ArialMT" w:cs="ArialMT"/>
          <w:color w:val="000000"/>
          <w:sz w:val="20"/>
          <w:szCs w:val="20"/>
        </w:rPr>
        <w:t>β. Να λαμβάνει μέτρα προστασίας σύμφωνα με την ισχύουσα νομοθεσία στο Σχέδιο Ασφάλειας και Υγεί</w:t>
      </w:r>
      <w:r>
        <w:rPr>
          <w:rFonts w:ascii="ArialMT" w:hAnsi="ArialMT" w:cs="ArialMT"/>
          <w:color w:val="000000"/>
          <w:sz w:val="20"/>
          <w:szCs w:val="20"/>
        </w:rPr>
        <w:t>ας</w:t>
      </w:r>
      <w:r>
        <w:rPr>
          <w:rFonts w:ascii="ArialMT" w:hAnsi="ArialMT" w:cs="ArialMT"/>
          <w:color w:val="000000"/>
          <w:sz w:val="20"/>
          <w:szCs w:val="20"/>
          <w:u w:val="single"/>
        </w:rPr>
        <w:t xml:space="preserve"> </w:t>
      </w:r>
      <w:r>
        <w:rPr>
          <w:rFonts w:ascii="ArialMT" w:hAnsi="ArialMT" w:cs="ArialMT"/>
          <w:color w:val="000000"/>
          <w:sz w:val="20"/>
          <w:szCs w:val="20"/>
        </w:rPr>
        <w:t>(ΣΑΥ), όπως αυτό ρυθμίζεται με τις αποφάσεις του (τ.) ΥΠΕΧΩΔΕ : ΔΙΠΑΔ/οικ.177/2-3-01, ΔΕΕΠΠ/85/14-5-01 και ΔΙΠΑΔ/οικ889/27-11-02, στο χρονοδιάγραμμα των εργασιών, καθώς και τις ενδεχόμενες τροποποιήσεις</w:t>
      </w:r>
      <w:r>
        <w:rPr>
          <w:rFonts w:ascii="ArialMT" w:hAnsi="ArialMT" w:cs="ArialMT"/>
          <w:color w:val="000000"/>
          <w:sz w:val="20"/>
          <w:szCs w:val="20"/>
          <w:u w:val="single"/>
        </w:rPr>
        <w:t xml:space="preserve"> </w:t>
      </w:r>
      <w:r>
        <w:rPr>
          <w:rFonts w:ascii="ArialMT" w:hAnsi="ArialMT" w:cs="ArialMT"/>
          <w:color w:val="000000"/>
          <w:sz w:val="20"/>
          <w:szCs w:val="20"/>
        </w:rPr>
        <w:t xml:space="preserve">ή άλλες αναγκαίες αναπροσαρμογές των μελετών κατά </w:t>
      </w:r>
      <w:r>
        <w:rPr>
          <w:rFonts w:ascii="ArialMT" w:hAnsi="ArialMT" w:cs="ArialMT"/>
          <w:color w:val="000000"/>
          <w:sz w:val="20"/>
          <w:szCs w:val="20"/>
        </w:rPr>
        <w:t>τη φάση της μελέτης και της κατασκευής του έργου:</w:t>
      </w:r>
      <w:r>
        <w:rPr>
          <w:rFonts w:ascii="ArialMT" w:hAnsi="ArialMT" w:cs="ArialMT"/>
          <w:color w:val="000000"/>
          <w:sz w:val="20"/>
          <w:szCs w:val="20"/>
          <w:u w:val="single"/>
        </w:rPr>
        <w:t xml:space="preserve"> </w:t>
      </w:r>
      <w:r>
        <w:rPr>
          <w:rFonts w:ascii="ArialMT" w:hAnsi="ArialMT" w:cs="ArialMT"/>
          <w:color w:val="000000"/>
          <w:sz w:val="20"/>
          <w:szCs w:val="20"/>
        </w:rPr>
        <w:t>(άρθρο 138, παρ.7, Ν. 4412/2016).</w:t>
      </w:r>
    </w:p>
    <w:p w:rsidR="005D3DF0" w:rsidRDefault="00676881">
      <w:pPr>
        <w:autoSpaceDE w:val="0"/>
        <w:spacing w:before="48" w:after="48"/>
        <w:jc w:val="both"/>
      </w:pPr>
      <w:r>
        <w:rPr>
          <w:rFonts w:ascii="ArialMT" w:hAnsi="ArialMT" w:cs="ArialMT"/>
          <w:color w:val="000000"/>
          <w:sz w:val="20"/>
          <w:szCs w:val="20"/>
        </w:rPr>
        <w:t>γ. 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w:t>
      </w:r>
      <w:r>
        <w:rPr>
          <w:rFonts w:ascii="ArialMT" w:hAnsi="ArialMT" w:cs="ArialMT"/>
          <w:color w:val="000000"/>
          <w:sz w:val="20"/>
          <w:szCs w:val="20"/>
        </w:rPr>
        <w:t>ών κατά την εργασία, να ζητά τη γνώμη τους και να διευκολύνει τη συμμετοχή τους σε ζητήματα ασφάλειας και υγείας : ΠΔ 1073/81(αρ. 111), ΠΔ 305/96 (αρ.10,11), Ν.3850/10 (αρ. 42- 49). Για την σωστή εφαρμογή της παρ.γ στους αλλοδαπούς εργαζόμενους, είναι αυτο</w:t>
      </w:r>
      <w:r>
        <w:rPr>
          <w:rFonts w:ascii="ArialMT" w:hAnsi="ArialMT" w:cs="ArialMT"/>
          <w:color w:val="000000"/>
          <w:sz w:val="20"/>
          <w:szCs w:val="20"/>
        </w:rPr>
        <w:t>νόητο ότι η γνώση από αυτούς της ελληνικής γλώσσας κρίνεται απαραίτητη ώστε να μπορούν να κατανοούν την αναγκαιότητα και τον τρόπο εφαρμογής των μέτρων ασφάλειας και υγείας (εκτός ειδικών περιπτώσεων όπου τμήμα ή όλο το έργο έχει αναλάβει να κατασκευάσει ξ</w:t>
      </w:r>
      <w:r>
        <w:rPr>
          <w:rFonts w:ascii="ArialMT" w:hAnsi="ArialMT" w:cs="ArialMT"/>
          <w:color w:val="000000"/>
          <w:sz w:val="20"/>
          <w:szCs w:val="20"/>
        </w:rPr>
        <w:t>ένη εξειδικευμένη εταιρεία).</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22.3. Σύμφωνα με τα προαναφερόμενα, ο ανάδοχος υποχρεούται να τηρεί τα ακόλουθα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22.3.1. Εκ των προτέρων γνωστοποίηση - Σχέδιο Ασφάλειας Υγείας ( ΣΑΥ ) – Φάκελος Ασφάλειας Υγείας (ΦΑΥ) και συγκεκριμένα: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 Να διαβιβάσει στην α</w:t>
      </w:r>
      <w:r>
        <w:rPr>
          <w:rFonts w:ascii="ArialMT" w:hAnsi="ArialMT" w:cs="ArialMT"/>
          <w:color w:val="000000"/>
          <w:sz w:val="20"/>
          <w:szCs w:val="20"/>
        </w:rPr>
        <w:t>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w:t>
      </w:r>
      <w:r>
        <w:rPr>
          <w:rFonts w:ascii="ArialMT" w:hAnsi="ArialMT" w:cs="ArialMT"/>
          <w:color w:val="000000"/>
          <w:sz w:val="20"/>
          <w:szCs w:val="20"/>
        </w:rPr>
        <w:t xml:space="preserve">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Να ακολουθήσει τις υποδείξεις / προβλέψεις των ΣΑΥ-ΦΑΥ</w:t>
      </w:r>
      <w:r>
        <w:rPr>
          <w:rFonts w:ascii="ArialMT" w:hAnsi="ArialMT" w:cs="ArialMT"/>
          <w:color w:val="000000"/>
          <w:sz w:val="20"/>
          <w:szCs w:val="20"/>
        </w:rPr>
        <w:t xml:space="preserve"> τα οποία αποτελούν τμήμα της τεχνικής μελέτης του έργου (οριστικής ή εφαρμογής) σύμφωνα με το Π.Δ. 305/96 (αρ.3 παρ.8) και την ΥΑ ΔΕΕΠΠ/οικ/85/2001 του (τ.) ΥΠΕΧΩΔΕ η οποία ενσωματώθηκε στο Ν. 4412/2016 (αρ. 138 παρ.7).</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Να αναπτύξει, να προσαρμόσει και</w:t>
      </w:r>
      <w:r>
        <w:rPr>
          <w:rFonts w:ascii="ArialMT" w:hAnsi="ArialMT" w:cs="ArialMT"/>
          <w:color w:val="000000"/>
          <w:sz w:val="20"/>
          <w:szCs w:val="20"/>
        </w:rPr>
        <w:t xml:space="preserve">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w:t>
      </w:r>
      <w:r>
        <w:rPr>
          <w:rFonts w:ascii="ArialMT" w:hAnsi="ArialMT" w:cs="ArialMT"/>
          <w:color w:val="000000"/>
          <w:sz w:val="20"/>
          <w:szCs w:val="20"/>
        </w:rPr>
        <w:t>ος κατασκευής, ταυτόχρονη εκτέλεση φάσεων εργασιών, πολιτική ασφάλειας, οργάνωση, εξοπλισμός, κλπ).</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δ. 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w:t>
      </w:r>
      <w:r>
        <w:rPr>
          <w:rFonts w:ascii="ArialMT" w:hAnsi="ArialMT" w:cs="ArialMT"/>
          <w:color w:val="000000"/>
          <w:sz w:val="20"/>
          <w:szCs w:val="20"/>
        </w:rPr>
        <w:t>ηθούν τα προβλεπόμενα από την ισχύουσα νομοθεσία, μέτρα ασφάλειας και υγείας : ΠΔ 305/96 (αρ. 3 παρ.9) και ΥΑ ΔΙΠΑΔ/οικ/889/2002 (παρ.2.9) του (τ.) ΥΠΕΧΩΔΕ η οποία ενσωματώθηκε στο Ν. 4412/2016 (αρ. 138 παρ.7).</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ε. Να τηρήσει τα ΣΑΥ-ΦΑΥ στο εργοτάξιο, κατά </w:t>
      </w:r>
      <w:r>
        <w:rPr>
          <w:rFonts w:ascii="ArialMT" w:hAnsi="ArialMT" w:cs="ArialMT"/>
          <w:color w:val="000000"/>
          <w:sz w:val="20"/>
          <w:szCs w:val="20"/>
        </w:rPr>
        <w:t>την εκτέλεση του έργου : ΠΔ 305/96 (αρ. 3 παρ.10) και ΥΑ ΔΙΠΑΔ/οικ/889/2002 (παρ.2.9Δ) του (τ.)ΥΠΕΧΩΔΕ και να τα έχει στη διάθεση των ελεγκτικών αρχών. Το περιεχόμενο του ΣΑΥ και του ΦΑΥ αναφέρεται στο ΠΔ 305/96 (αρ.3 παρ.5-7) και στις ΥΑ: ΔΙΠΑΔ/οικ/177/20</w:t>
      </w:r>
      <w:r>
        <w:rPr>
          <w:rFonts w:ascii="ArialMT" w:hAnsi="ArialMT" w:cs="ArialMT"/>
          <w:color w:val="000000"/>
          <w:sz w:val="20"/>
          <w:szCs w:val="20"/>
        </w:rPr>
        <w:t>01 (αρ.3) και ΔΙΠΑΔ/οικ/889/2002 (παρ.2.9) του (τ.) ΥΠΕΧΩΔΕ οι οποίες ενσωματώθηκαν στο Ν. 4412/2016 (αρ. 138). Διευκρινίσεις σχετικά με την εκπόνηση του ΣΑΥ και την κατάρτιση του ΦΑΥ περιλαμβάνονται στην ΕΓΚΥΚΛΙΟ 6 με αρ. πρωτ. ΔΙΠΑΔ/οικ/215/31-3-2008 του</w:t>
      </w:r>
      <w:r>
        <w:rPr>
          <w:rFonts w:ascii="ArialMT" w:hAnsi="ArialMT" w:cs="ArialMT"/>
          <w:color w:val="000000"/>
          <w:sz w:val="20"/>
          <w:szCs w:val="20"/>
        </w:rPr>
        <w:t xml:space="preserve"> (τ.) ΥΠΕΧΩΔΕ.</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22.4. Η υποχρέωση εκπόνησης ΣΑΥ προβλέπεται σύμφωνα με το ΠΔ 305/96 (αρ. 3 παρ.4), όταν: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 Απαιτείται Συντονιστής στη φάση της μελέτης, δηλ. όταν θα απασχοληθούν περισσότερα του ενός συνεργεία στην κατασκευή.</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Οι εργασίες που πρόκειται να</w:t>
      </w:r>
      <w:r>
        <w:rPr>
          <w:rFonts w:ascii="ArialMT" w:hAnsi="ArialMT" w:cs="ArialMT"/>
          <w:color w:val="000000"/>
          <w:sz w:val="20"/>
          <w:szCs w:val="20"/>
        </w:rPr>
        <w:t xml:space="preserve"> εκτελεστούν ενέχουν ιδιαίτερους κινδύνους: Π.Δ.305/96 (αρθ.12 παράρτημαΙΙ).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γ. Απαιτείται εκ των προτέρων γνωστοποίηση στην αρμόδια επιθεώρηση εργασίας.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δ. Για την έναρξη των οικοδομικών εργασιών, επιβάλλεται με ευθύνη του κυρίου ή του έχοντος νόμιμο </w:t>
      </w:r>
      <w:r>
        <w:rPr>
          <w:rFonts w:ascii="ArialMT" w:hAnsi="ArialMT" w:cs="ArialMT"/>
          <w:color w:val="000000"/>
          <w:sz w:val="20"/>
          <w:szCs w:val="20"/>
        </w:rPr>
        <w:t>δικαίωμα: θεώρηση του σχεδίου και του φακέλου ασφάλειας και υγείας (ΣΑΥ,ΦΑΥ) του έργου από την αρμόδια Επιθεώρηση Εργασίας σύμφωνα με το άρθρο 7 παρ.1 εδάφιο α΄ του Ν 4030/2011 (ΦΕΚ 249/Α/25-11-2011) και την αρ. πρωτ. 10201/27-3-2012 εγκύκλιο του Ειδ. Γραμ</w:t>
      </w:r>
      <w:r>
        <w:rPr>
          <w:rFonts w:ascii="ArialMT" w:hAnsi="ArialMT" w:cs="ArialMT"/>
          <w:color w:val="000000"/>
          <w:sz w:val="20"/>
          <w:szCs w:val="20"/>
        </w:rPr>
        <w:t>ματέα του Σ.ΕΠ.Ε.</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22.5. Ο ΦΑΥ καθιερώνεται ως απαραίτητο στοιχείο για την προσωρινή και την οριστική παραλαβή κάθε Δημόσιου Έργου : ΥΑ ΔΕΕΠΠ/οικ. 433/2000 του (τ.) ΥΠΕΧΩΔΕ, η οποία ενσωματώθηκε στο Ν. 4412/2016 αρ. (170 και 171). Μετά την αποπεράτωση του έ</w:t>
      </w:r>
      <w:r>
        <w:rPr>
          <w:rFonts w:ascii="ArialMT" w:hAnsi="ArialMT" w:cs="ArialMT"/>
          <w:color w:val="000000"/>
          <w:sz w:val="20"/>
          <w:szCs w:val="20"/>
        </w:rPr>
        <w:t>ργου, ο ΦΑΥ φυλάσσεται με ευθύνη του Κυρίου του Έργου και το συνοδεύει καθ’ όλη τη διάρκεια της ζωής του: ΠΔ 305/96 (αρ. 3 παρ.11) και ΥΑ ΔΙΠΑΔ/οικ/889/2002 (παρ.2.9Δ) του (τ.) ΥΠΕΧΩΔΕ.</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22.6. Ο ανάδοχος υποχρεούται στην ανάθεση καθηκόντων σε τεχνικό ασφαλε</w:t>
      </w:r>
      <w:r>
        <w:rPr>
          <w:rFonts w:ascii="ArialMT" w:hAnsi="ArialMT" w:cs="ArialMT"/>
          <w:color w:val="000000"/>
          <w:sz w:val="20"/>
          <w:szCs w:val="20"/>
          <w:u w:val="single"/>
        </w:rPr>
        <w:t>ίας, γιατρό εργασίας – τήρηση στοιχείων ασφάλειας ως κάτωθι: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 Να αναθέσει καθήκοντα τεχνικού ασφαλείας αν στο έργο απασχολήσει λιγότερους από 50 εργαζόμενους σύμφωνα με το Ν. 3850/10 (αρ.8 παρ.1 και αρ.12 παρ.4).</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β. Να αναθέσει καθήκοντα τεχνικού ασφαλεί</w:t>
      </w:r>
      <w:r>
        <w:rPr>
          <w:rFonts w:ascii="ArialMT" w:hAnsi="ArialMT" w:cs="ArialMT"/>
          <w:color w:val="000000"/>
          <w:sz w:val="20"/>
          <w:szCs w:val="20"/>
        </w:rPr>
        <w:t xml:space="preserve">ας και ιατρού εργασίας, αν απασχολήσει στο έργο 50 και άνω εργαζόμενους, σύμφωνα με το Ν.3850/10 (αρ.8 παρ.2 και αρ. 4 έως 25).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Τα παραπάνω καθήκοντα μπορεί να ανατεθούν σε εργαζόμενους στην επιχείρηση ή σε άτομα εκτός της επιχείρησης ή να συναφθεί σύμ</w:t>
      </w:r>
      <w:r>
        <w:rPr>
          <w:rFonts w:ascii="ArialMT" w:hAnsi="ArialMT" w:cs="ArialMT"/>
          <w:color w:val="000000"/>
          <w:sz w:val="20"/>
          <w:szCs w:val="20"/>
        </w:rPr>
        <w:t>βαση με τις Εξωτερικές Υπηρεσίες Προστασίας και Πρόληψης ή να συνδυαστούν αυτές οι δυνατότητες.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δ. 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w:t>
      </w:r>
      <w:r>
        <w:rPr>
          <w:rFonts w:ascii="ArialMT" w:hAnsi="ArialMT" w:cs="ArialMT"/>
          <w:color w:val="000000"/>
          <w:sz w:val="20"/>
          <w:szCs w:val="20"/>
        </w:rPr>
        <w:t>εται δε απαραίτητα από αντίστοιχη δήλωση αποδοχής: Ν.3850/10 (αρ.9).</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ε. Στα πλαίσια των υποχρεώσεων του αναδόχου καθώς και των: τεχνικού ασφαλείας και ιατρού εργασίας, εντάσσεται και η υποχρεωτική τήρηση στο εργοτάξιο, των ακόλουθων στοιχείων:</w:t>
      </w:r>
    </w:p>
    <w:p w:rsidR="005D3DF0" w:rsidRDefault="00676881">
      <w:pPr>
        <w:pStyle w:val="a3"/>
        <w:numPr>
          <w:ilvl w:val="0"/>
          <w:numId w:val="7"/>
        </w:numPr>
        <w:autoSpaceDE w:val="0"/>
        <w:spacing w:before="48" w:after="48"/>
        <w:ind w:left="0" w:firstLine="0"/>
        <w:jc w:val="both"/>
      </w:pPr>
      <w:r>
        <w:rPr>
          <w:rFonts w:ascii="ArialMT" w:hAnsi="ArialMT" w:cs="ArialMT"/>
          <w:color w:val="000000"/>
          <w:sz w:val="20"/>
          <w:szCs w:val="20"/>
        </w:rPr>
        <w:t>Γραπτή εκτίμ</w:t>
      </w:r>
      <w:r>
        <w:rPr>
          <w:rFonts w:ascii="ArialMT" w:hAnsi="ArialMT" w:cs="ArialMT"/>
          <w:color w:val="000000"/>
          <w:sz w:val="20"/>
          <w:szCs w:val="20"/>
        </w:rPr>
        <w:t>ηση προς τον ανάδοχο, από τους τεχνικό ασφάλειας και ιατρό εργασίας, των</w:t>
      </w:r>
      <w:r>
        <w:t xml:space="preserve"> </w:t>
      </w:r>
      <w:r>
        <w:rPr>
          <w:rFonts w:ascii="ArialMT" w:hAnsi="ArialMT" w:cs="ArialMT"/>
          <w:color w:val="000000"/>
          <w:sz w:val="20"/>
          <w:szCs w:val="20"/>
        </w:rPr>
        <w:t>υφισταμένων κατά την εργασία κινδύνων για την ασφάλεια και την υγεία, συμπεριλαμβανομένων εκείνων που</w:t>
      </w:r>
      <w:r>
        <w:t xml:space="preserve"> </w:t>
      </w:r>
      <w:r>
        <w:rPr>
          <w:rFonts w:ascii="ArialMT" w:hAnsi="ArialMT" w:cs="ArialMT"/>
          <w:color w:val="000000"/>
          <w:sz w:val="20"/>
          <w:szCs w:val="20"/>
        </w:rPr>
        <w:t>αφορούν ομάδες εργαζομένων που εκτίθενται σε ιδιαίτερους κινδύνους Ν.3850/10 (αρ.</w:t>
      </w:r>
      <w:r>
        <w:rPr>
          <w:rFonts w:ascii="ArialMT" w:hAnsi="ArialMT" w:cs="ArialMT"/>
          <w:color w:val="000000"/>
          <w:sz w:val="20"/>
          <w:szCs w:val="20"/>
        </w:rPr>
        <w:t>43 παρ. 1 α και παρ.3-8).</w:t>
      </w:r>
    </w:p>
    <w:p w:rsidR="005D3DF0" w:rsidRDefault="00676881">
      <w:pPr>
        <w:pStyle w:val="a3"/>
        <w:numPr>
          <w:ilvl w:val="0"/>
          <w:numId w:val="7"/>
        </w:numPr>
        <w:autoSpaceDE w:val="0"/>
        <w:spacing w:before="48" w:after="48"/>
        <w:ind w:left="0" w:firstLine="0"/>
        <w:jc w:val="both"/>
      </w:pPr>
      <w:r>
        <w:rPr>
          <w:rFonts w:ascii="ArialMT" w:hAnsi="ArialMT" w:cs="ArialMT"/>
          <w:color w:val="000000"/>
          <w:sz w:val="20"/>
          <w:szCs w:val="20"/>
        </w:rPr>
        <w:t>Βιβλίο υποδείξεων τεχνικού ασφαλείας και γιατρού εργασίας στο οποίο θα αναγράφουν τις υποδείξεις</w:t>
      </w:r>
      <w:r>
        <w:t xml:space="preserve"> </w:t>
      </w:r>
      <w:r>
        <w:rPr>
          <w:rFonts w:ascii="ArialMT" w:hAnsi="ArialMT" w:cs="ArialMT"/>
          <w:color w:val="000000"/>
          <w:sz w:val="20"/>
          <w:szCs w:val="20"/>
        </w:rPr>
        <w:t>τους ο Τεχνικός ασφαλείας και ο γιατρός εργασίας Ν.3850/10 (αρ.14 παρ.1 και αρ.17 παρ.1). Ο ανάδοχος</w:t>
      </w:r>
      <w:r>
        <w:t xml:space="preserve"> </w:t>
      </w:r>
      <w:r>
        <w:rPr>
          <w:rFonts w:ascii="ArialMT" w:hAnsi="ArialMT" w:cs="ArialMT"/>
          <w:color w:val="000000"/>
          <w:sz w:val="20"/>
          <w:szCs w:val="20"/>
        </w:rPr>
        <w:t>υποχρεούται να λαμβάνει ενυπόγρα</w:t>
      </w:r>
      <w:r>
        <w:rPr>
          <w:rFonts w:ascii="ArialMT" w:hAnsi="ArialMT" w:cs="ArialMT"/>
          <w:color w:val="000000"/>
          <w:sz w:val="20"/>
          <w:szCs w:val="20"/>
        </w:rPr>
        <w:t>φα γνώση των υποδείξεων αυτών. Το βιβλίο υποδείξεων τεχνικού</w:t>
      </w:r>
      <w:r>
        <w:t xml:space="preserve"> </w:t>
      </w:r>
      <w:r>
        <w:rPr>
          <w:rFonts w:ascii="ArialMT" w:hAnsi="ArialMT" w:cs="ArialMT"/>
          <w:color w:val="000000"/>
          <w:sz w:val="20"/>
          <w:szCs w:val="20"/>
        </w:rPr>
        <w:t>ασφαλείας και γιατρού εργασίας σελιδομετρείται και θεωρείται από την αρμόδια επιθεώρηση εργασίας. Αν ο</w:t>
      </w:r>
      <w:r>
        <w:t xml:space="preserve"> </w:t>
      </w:r>
      <w:r>
        <w:rPr>
          <w:rFonts w:ascii="ArialMT" w:hAnsi="ArialMT" w:cs="ArialMT"/>
          <w:color w:val="000000"/>
          <w:sz w:val="20"/>
          <w:szCs w:val="20"/>
        </w:rPr>
        <w:t>ανάδοχος διαφωνεί με τις γραπτές υποδείξεις και συμβουλές του τεχνικού ή του ιατρού εργασίας</w:t>
      </w:r>
      <w:r>
        <w:rPr>
          <w:rFonts w:ascii="ArialMT" w:hAnsi="ArialMT" w:cs="ArialMT"/>
          <w:color w:val="000000"/>
          <w:sz w:val="20"/>
          <w:szCs w:val="20"/>
        </w:rPr>
        <w:t xml:space="preserve"> (Ν 3850/10</w:t>
      </w:r>
      <w:r>
        <w:t xml:space="preserve"> </w:t>
      </w:r>
      <w:r>
        <w:rPr>
          <w:rFonts w:ascii="ArialMT" w:hAnsi="ArialMT" w:cs="ArialMT"/>
          <w:color w:val="000000"/>
          <w:sz w:val="20"/>
          <w:szCs w:val="20"/>
        </w:rPr>
        <w:t>αρ.20 παρ.4 ), οφείλει να αιτιολογεί τις απόψεις του και να τις κοινοποιεί και στην Επιτροπή Υγείας και</w:t>
      </w:r>
      <w:r>
        <w:t xml:space="preserve"> </w:t>
      </w:r>
      <w:r>
        <w:rPr>
          <w:rFonts w:ascii="ArialMT" w:hAnsi="ArialMT" w:cs="ArialMT"/>
          <w:color w:val="000000"/>
          <w:sz w:val="20"/>
          <w:szCs w:val="20"/>
        </w:rPr>
        <w:t>Ασφάλειας (Ε.Υ.Α.Ε) ή στον εκπρόσωπο των εργαζομένων των οποίων η σύσταση και οι αρμοδιότητες</w:t>
      </w:r>
      <w:r>
        <w:t xml:space="preserve"> </w:t>
      </w:r>
      <w:r>
        <w:rPr>
          <w:rFonts w:ascii="ArialMT" w:hAnsi="ArialMT" w:cs="ArialMT"/>
          <w:color w:val="000000"/>
          <w:sz w:val="20"/>
          <w:szCs w:val="20"/>
        </w:rPr>
        <w:t>προβλέπονται από τα άρθρα 4 και 5 του Ν.3850/1</w:t>
      </w:r>
      <w:r>
        <w:rPr>
          <w:rFonts w:ascii="ArialMT" w:hAnsi="ArialMT" w:cs="ArialMT"/>
          <w:color w:val="000000"/>
          <w:sz w:val="20"/>
          <w:szCs w:val="20"/>
        </w:rPr>
        <w:t>0. Σε περίπτωση διαφωνίας η διαφορά επιλύεται από τον</w:t>
      </w:r>
      <w:r>
        <w:t xml:space="preserve"> </w:t>
      </w:r>
      <w:r>
        <w:rPr>
          <w:rFonts w:ascii="ArialMT" w:hAnsi="ArialMT" w:cs="ArialMT"/>
          <w:color w:val="000000"/>
          <w:sz w:val="20"/>
          <w:szCs w:val="20"/>
        </w:rPr>
        <w:t>επιθεωρητή εργασίας και μόνο.</w:t>
      </w:r>
    </w:p>
    <w:p w:rsidR="005D3DF0" w:rsidRDefault="00676881">
      <w:pPr>
        <w:pStyle w:val="a3"/>
        <w:numPr>
          <w:ilvl w:val="0"/>
          <w:numId w:val="7"/>
        </w:numPr>
        <w:autoSpaceDE w:val="0"/>
        <w:spacing w:before="48" w:after="48"/>
        <w:ind w:left="0" w:firstLine="0"/>
        <w:jc w:val="both"/>
      </w:pPr>
      <w:r>
        <w:rPr>
          <w:rFonts w:ascii="ArialMT" w:hAnsi="ArialMT" w:cs="ArialMT"/>
          <w:color w:val="000000"/>
          <w:sz w:val="20"/>
          <w:szCs w:val="20"/>
        </w:rPr>
        <w:t>Βιβλίο ατυχημάτων στο οποίο θα περιγράφεται η αιτία και η περιγραφή του ατυχήματος και να το θέτει</w:t>
      </w:r>
      <w:r>
        <w:t xml:space="preserve"> </w:t>
      </w:r>
      <w:r>
        <w:rPr>
          <w:rFonts w:ascii="ArialMT" w:hAnsi="ArialMT" w:cs="ArialMT"/>
          <w:color w:val="000000"/>
          <w:sz w:val="20"/>
          <w:szCs w:val="20"/>
        </w:rPr>
        <w:t>στη διάθεση των αρμόδιων αρχών Ν.3850/10 (αρ.43 παρ.2β). Τα μέτρα που λαμ</w:t>
      </w:r>
      <w:r>
        <w:rPr>
          <w:rFonts w:ascii="ArialMT" w:hAnsi="ArialMT" w:cs="ArialMT"/>
          <w:color w:val="000000"/>
          <w:sz w:val="20"/>
          <w:szCs w:val="20"/>
        </w:rPr>
        <w:t>βάνονται για την αποτροπή</w:t>
      </w:r>
      <w:r>
        <w:t xml:space="preserve"> </w:t>
      </w:r>
      <w:r>
        <w:rPr>
          <w:rFonts w:ascii="ArialMT" w:hAnsi="ArialMT" w:cs="ArialMT"/>
          <w:color w:val="000000"/>
          <w:sz w:val="20"/>
          <w:szCs w:val="20"/>
        </w:rPr>
        <w:t>επανάληψης παρόμοιων ατυχημάτων, καταχωρούνται στο βιβλίο υποδείξεων τεχνικού ασφαλείας. Ο</w:t>
      </w:r>
      <w:r>
        <w:t xml:space="preserve"> </w:t>
      </w:r>
      <w:r>
        <w:rPr>
          <w:rFonts w:ascii="ArialMT" w:hAnsi="ArialMT" w:cs="ArialMT"/>
          <w:color w:val="000000"/>
          <w:sz w:val="20"/>
          <w:szCs w:val="20"/>
        </w:rPr>
        <w:t>ανάδοχος οφείλει να αναγγέλλει στις αρμόδιες επιθεωρήσεις εργασίας, στις πλησιέστερες αστυνομικές αρχές</w:t>
      </w:r>
      <w:r>
        <w:t xml:space="preserve"> </w:t>
      </w:r>
      <w:r>
        <w:rPr>
          <w:rFonts w:ascii="ArialMT" w:hAnsi="ArialMT" w:cs="ArialMT"/>
          <w:color w:val="000000"/>
          <w:sz w:val="20"/>
          <w:szCs w:val="20"/>
        </w:rPr>
        <w:t>και στις αρμόδιες υπηρεσίες του ασφ</w:t>
      </w:r>
      <w:r>
        <w:rPr>
          <w:rFonts w:ascii="ArialMT" w:hAnsi="ArialMT" w:cs="ArialMT"/>
          <w:color w:val="000000"/>
          <w:sz w:val="20"/>
          <w:szCs w:val="20"/>
        </w:rPr>
        <w:t>αλιστικού οργανισμού στον οποίο υπάγεται ο εργαζόμενος όλα τα</w:t>
      </w:r>
      <w:r>
        <w:t xml:space="preserve"> </w:t>
      </w:r>
      <w:r>
        <w:rPr>
          <w:rFonts w:ascii="ArialMT" w:hAnsi="ArialMT" w:cs="ArialMT"/>
          <w:color w:val="000000"/>
          <w:sz w:val="20"/>
          <w:szCs w:val="20"/>
        </w:rPr>
        <w:t>εργατικά ατυχήματα εντός 24 ωρών και εφόσον πρόκειται περί σοβαρού τραυματισμού ή θανάτου, να τηρεί</w:t>
      </w:r>
      <w:r>
        <w:t xml:space="preserve"> </w:t>
      </w:r>
      <w:r>
        <w:rPr>
          <w:rFonts w:ascii="ArialMT" w:hAnsi="ArialMT" w:cs="ArialMT"/>
          <w:color w:val="000000"/>
          <w:sz w:val="20"/>
          <w:szCs w:val="20"/>
        </w:rPr>
        <w:t>αμετάβλητα όλα τα στοιχεία που δύναται να χρησιμεύσουν για εξακρίβωση των αιτίων του ατυχήματο</w:t>
      </w:r>
      <w:r>
        <w:rPr>
          <w:rFonts w:ascii="ArialMT" w:hAnsi="ArialMT" w:cs="ArialMT"/>
          <w:color w:val="000000"/>
          <w:sz w:val="20"/>
          <w:szCs w:val="20"/>
        </w:rPr>
        <w:t>ς</w:t>
      </w:r>
      <w:r>
        <w:t xml:space="preserve"> </w:t>
      </w:r>
      <w:r>
        <w:rPr>
          <w:rFonts w:ascii="ArialMT" w:hAnsi="ArialMT" w:cs="ArialMT"/>
          <w:color w:val="000000"/>
          <w:sz w:val="20"/>
          <w:szCs w:val="20"/>
        </w:rPr>
        <w:t>Ν.3850/10 (αρ.43 παρ.2α).</w:t>
      </w:r>
    </w:p>
    <w:p w:rsidR="005D3DF0" w:rsidRDefault="00676881">
      <w:pPr>
        <w:pStyle w:val="a3"/>
        <w:numPr>
          <w:ilvl w:val="0"/>
          <w:numId w:val="7"/>
        </w:numPr>
        <w:autoSpaceDE w:val="0"/>
        <w:spacing w:before="48" w:after="48"/>
        <w:ind w:left="0" w:firstLine="0"/>
        <w:jc w:val="both"/>
      </w:pPr>
      <w:r>
        <w:rPr>
          <w:rFonts w:ascii="ArialMT" w:hAnsi="ArialMT" w:cs="ArialMT"/>
          <w:color w:val="000000"/>
          <w:sz w:val="20"/>
          <w:szCs w:val="20"/>
        </w:rPr>
        <w:t>Κατάλογο των εργατικών ατυχημάτων που είχαν ως συνέπεια για τον εργαζόμενο ανικανότητα</w:t>
      </w:r>
      <w:r>
        <w:t xml:space="preserve"> </w:t>
      </w:r>
      <w:r>
        <w:rPr>
          <w:rFonts w:ascii="ArialMT" w:hAnsi="ArialMT" w:cs="ArialMT"/>
          <w:color w:val="000000"/>
          <w:sz w:val="20"/>
          <w:szCs w:val="20"/>
        </w:rPr>
        <w:t>εργασίας μεγαλύτερη των τριών εργάσιμων ημερών Ν.3850/10 (αρ.43 παρ.2γ).</w:t>
      </w:r>
    </w:p>
    <w:p w:rsidR="005D3DF0" w:rsidRDefault="00676881">
      <w:pPr>
        <w:pStyle w:val="a3"/>
        <w:numPr>
          <w:ilvl w:val="0"/>
          <w:numId w:val="7"/>
        </w:numPr>
        <w:autoSpaceDE w:val="0"/>
        <w:spacing w:before="48" w:after="48"/>
        <w:ind w:left="0" w:firstLine="0"/>
        <w:jc w:val="both"/>
      </w:pPr>
      <w:r>
        <w:rPr>
          <w:rFonts w:ascii="ArialMT" w:hAnsi="ArialMT" w:cs="ArialMT"/>
          <w:color w:val="000000"/>
          <w:sz w:val="20"/>
          <w:szCs w:val="20"/>
        </w:rPr>
        <w:t>Ιατρικό φάκελο κάθε εργαζόμενου Ν 3850/10 (αρ.18 παρ.9).</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22.7. Ημερο</w:t>
      </w:r>
      <w:r>
        <w:rPr>
          <w:rFonts w:ascii="ArialMT" w:hAnsi="ArialMT" w:cs="ArialMT"/>
          <w:color w:val="000000"/>
          <w:sz w:val="20"/>
          <w:szCs w:val="20"/>
          <w:u w:val="single"/>
        </w:rPr>
        <w:t>λόγιο Μέτρων Ασφάλειας (ΗΜΑ)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w:t>
      </w:r>
      <w:r>
        <w:rPr>
          <w:rFonts w:ascii="ArialMT" w:hAnsi="ArialMT" w:cs="ArialMT"/>
          <w:color w:val="000000"/>
          <w:sz w:val="20"/>
          <w:szCs w:val="20"/>
        </w:rPr>
        <w:t>(αρ.3 παρ.14) σε συνδυασμό με την Υ.Α 130646/1984 του (τ.) Υπουργείου Εργασίας.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Το ΗΜΑ θεωρείται, σύμφωνα με την παραπάνω Υ.Α, από τις κατά τόπους Δ/νσεις, Τμήματα ή Γραφεία Επιθεώρησης Εργασίας και συμπληρώνεται από τους επιβλέποντες μηχ/κούς του αναδόχου</w:t>
      </w:r>
      <w:r>
        <w:rPr>
          <w:rFonts w:ascii="ArialMT" w:hAnsi="ArialMT" w:cs="ArialMT"/>
          <w:color w:val="000000"/>
          <w:sz w:val="20"/>
          <w:szCs w:val="20"/>
        </w:rPr>
        <w:t xml:space="preserve"> και της Δ/νουσας Υπηρεσίας, από τους υπόχρεους για την διενέργεια των τακτικών ελέγχων ή δοκιμών για ό,τι αφορά τα αποτελέσματα των ελέγχων ή δοκιμών, από το αρμόδιο όργανο ελέγχου όπως ο επιθεωρητής εργασίας, κλπ ΠΔ 1073/81 (αρ.113 ), Ν.1396/83 (αρ. 8) κ</w:t>
      </w:r>
      <w:r>
        <w:rPr>
          <w:rFonts w:ascii="ArialMT" w:hAnsi="ArialMT" w:cs="ArialMT"/>
          <w:color w:val="000000"/>
          <w:sz w:val="20"/>
          <w:szCs w:val="20"/>
        </w:rPr>
        <w:t>αι την Εγκύκλιο 27 του (τ.) ΥΠΕΧΩΔΕ με αρ.πρωτ. ΔΕΕΠΠ/208/12-9-2003.</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22.8. Συσχετισμός Σχεδίου Ασφάλειας Υγείας (Σ.Α.Υ.) και Ημερολόγιου Μέτρων Ασφάλειας (Η.Μ.Α.)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Για την πιστή εφαρμογή του ΣΑΥ κατά την εξέλιξη του έργου, πρέπει αυτό να συσχετίζεται με το </w:t>
      </w:r>
      <w:r>
        <w:rPr>
          <w:rFonts w:ascii="ArialMT" w:hAnsi="ArialMT" w:cs="ArialMT"/>
          <w:color w:val="000000"/>
          <w:sz w:val="20"/>
          <w:szCs w:val="20"/>
        </w:rPr>
        <w:t xml:space="preserve">Η Μ Α. 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 Με τον τρόπο αυτό </w:t>
      </w:r>
      <w:r>
        <w:rPr>
          <w:rFonts w:ascii="ArialMT" w:hAnsi="ArialMT" w:cs="ArialMT"/>
          <w:color w:val="000000"/>
          <w:sz w:val="20"/>
          <w:szCs w:val="20"/>
        </w:rPr>
        <w:t>διευκολύνεται και επιτυγχάνεται ο στόχος της πρόληψης του ατυχήματος.</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22.9. Απαιτούμενα μέτρα ασφάλειας και υγείας κατά την εκτέλεση όλων των εργασιών στο εργοτάξιο</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22.9.1.Προετοιμασία εργοταξίου - Μέτρα Ατομικής Προστασίας (ΜΑΠ)</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Ο ανάδοχος υποχρεούται να </w:t>
      </w:r>
      <w:r>
        <w:rPr>
          <w:rFonts w:ascii="ArialMT" w:hAnsi="ArialMT" w:cs="ArialMT"/>
          <w:color w:val="000000"/>
          <w:sz w:val="20"/>
          <w:szCs w:val="20"/>
        </w:rPr>
        <w:t>τηρεί στο εργοτάξιο, κατά την εκτέλεση όλων των εργασιών, τα παρακάτω μέτρα ασφάλειας και υγείας: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α. 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w:t>
      </w:r>
      <w:r>
        <w:rPr>
          <w:rFonts w:ascii="ArialMT" w:hAnsi="ArialMT" w:cs="ArialMT"/>
          <w:color w:val="000000"/>
          <w:sz w:val="20"/>
          <w:szCs w:val="20"/>
        </w:rPr>
        <w:t>ΠΔ 105/95, ΠΔ 305//96 (αρ.12 παραρτ. IVμέρος Α, παρ. 18.1).</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Τον εντοπισμό και τον έλεγχο προϋπαρχουσών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w:t>
      </w:r>
      <w:r>
        <w:rPr>
          <w:rFonts w:ascii="ArialMT" w:hAnsi="ArialMT" w:cs="ArialMT"/>
          <w:color w:val="000000"/>
          <w:sz w:val="20"/>
          <w:szCs w:val="20"/>
        </w:rPr>
        <w:t>α παρέχεται προστασία στους εργαζόμενους από τον κίνδυνο ηλεκτροπληξίας: ΠΔ 1073/81 (αρ.75-79), ΠΔ 305/96 (αρ.12 παραρτ. IV μέρος Β, τμήμα II, παρ.2).</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Τη σήμανση των εγκαταστάσεων με ειδικούς κινδύνους (αγωγοί ατμών θερμών, υγρών ή αερίων κλπ) και τα απ</w:t>
      </w:r>
      <w:r>
        <w:rPr>
          <w:rFonts w:ascii="ArialMT" w:hAnsi="ArialMT" w:cs="ArialMT"/>
          <w:color w:val="000000"/>
          <w:sz w:val="20"/>
          <w:szCs w:val="20"/>
        </w:rPr>
        <w:t>αιτούμενα μέτρα προστασίας των εργαζομένων από τ ους κινδύνους τ ων ε εγκαταστάσεων αυτών : Π Δ 1073/81 (αρ.92 - 95), ΠΔ 305/96 (αρ.12, παραρτ. IV μέρος Α, παρ.6).</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δ. Τη λήψη μέτρων αντιμετώπισης εκτάκτων καταστάσεων όπως : κατάρτιση σχεδίου διαφυγής – διά</w:t>
      </w:r>
      <w:r>
        <w:rPr>
          <w:rFonts w:ascii="ArialMT" w:hAnsi="ArialMT" w:cs="ArialMT"/>
          <w:color w:val="000000"/>
          <w:sz w:val="20"/>
          <w:szCs w:val="20"/>
        </w:rPr>
        <w:t>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:ΠΔ 1073/81 (αρ. 92-96), ΠΔ 305/96 (αρ.12, παραρτ. IV μέρος Α, παρ.3, 4, 8-10),</w:t>
      </w:r>
      <w:r>
        <w:rPr>
          <w:rFonts w:ascii="ArialMT" w:hAnsi="ArialMT" w:cs="ArialMT"/>
          <w:color w:val="000000"/>
          <w:sz w:val="20"/>
          <w:szCs w:val="20"/>
        </w:rPr>
        <w:t xml:space="preserve"> Ν.3850/10 (αρ.30, 32, 45).</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ε. 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 ΠΔ 1073/81 (αρ.109,110), Ν.1430/84 (αρ.17,18), ΠΔ 305/96 (αρ.12 παρ</w:t>
      </w:r>
      <w:r>
        <w:rPr>
          <w:rFonts w:ascii="ArialMT" w:hAnsi="ArialMT" w:cs="ArialMT"/>
          <w:color w:val="000000"/>
          <w:sz w:val="20"/>
          <w:szCs w:val="20"/>
        </w:rPr>
        <w:t>άρτ. IV μέρος Α, παρ.13, 14).</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στ. Την εξασφάλιση της δωρεάν χορήγησης Μέσων Ατομικής Προστασίας (ΜΑΠ) στους εργαζόμενους όπως: προστατευτικά κράνη, μπότες ασφαλείας, φωσφορίζοντα γιλέκα, ολόσωμες ζώνες ασφαλείας, γυαλιά, κλπ, εφόσον τους ενημερώσει εκ των </w:t>
      </w:r>
      <w:r>
        <w:rPr>
          <w:rFonts w:ascii="ArialMT" w:hAnsi="ArialMT" w:cs="ArialMT"/>
          <w:color w:val="000000"/>
          <w:sz w:val="20"/>
          <w:szCs w:val="20"/>
        </w:rPr>
        <w:t>προτέρων σχετικά με τους κινδύνους από τους οποίους τους προστατεύει ο εξοπλισμός αυτός και τους δώσει σαφείς οδηγίες για τη χρήση του : Π.Δ. 1073/81(αρ.102-108), Ν.1430/84 (αρ.16-18), ΚΥΑ Β.4373/1205/93 και οι τροποπ. αυτής ΚΥΑ 8881/94 και Υ.Α. οικ.Β.5261</w:t>
      </w:r>
      <w:r>
        <w:rPr>
          <w:rFonts w:ascii="ArialMT" w:hAnsi="ArialMT" w:cs="ArialMT"/>
          <w:color w:val="000000"/>
          <w:sz w:val="20"/>
          <w:szCs w:val="20"/>
        </w:rPr>
        <w:t>/190/97, Π.Δ. 396/94, Π.Δ. 305/96 (αρ.9,παρ.γ).</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22.9.2. Εργοταξιακή σήμανση – σηματοδότηση, συστήματα ασφαλείας, φόρτωση - εκφόρτωση – εναπόθεση υλικών, θόρυβος, φυσικοί, χημικοί παράγοντες κλπ</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 ανάδοχος υποχρεούται: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α. Να προβεί στην κατάλληλη σήμανση </w:t>
      </w:r>
      <w:r>
        <w:rPr>
          <w:rFonts w:ascii="ArialMT" w:hAnsi="ArialMT" w:cs="ArialMT"/>
          <w:color w:val="000000"/>
          <w:sz w:val="20"/>
          <w:szCs w:val="20"/>
        </w:rPr>
        <w:t>και σηματοδότηση, με σκοπό την ασφαλή διέλευση των πεζών και των οχημάτων από την περιοχή κατασκευής του έργου, σύμφωνα με:</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Την Υ.Α αριθ. ΔΜΕΟ/Ο/613/16-2-2011 του τ. ΥΠΥΜΕΔΙ: «Οδηγίες Σήμανσης Εκτελούμενων Έργων» (ΟΜΟΕ-ΣΕΕΟ, τεύχος 7)</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Τη ΚΥΑ αριθ.6952/</w:t>
      </w:r>
      <w:r>
        <w:rPr>
          <w:rFonts w:ascii="ArialMT" w:hAnsi="ArialMT" w:cs="ArialMT"/>
          <w:color w:val="000000"/>
          <w:sz w:val="20"/>
          <w:szCs w:val="20"/>
        </w:rPr>
        <w:t>14-2-2011 του τ.ΥΠΕΚΑ και τ.ΥΠΥΜΕΔΙ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Τις διατάξεις του Κώδικα Οδικής Κυκλοφορίας: Ν</w:t>
      </w:r>
      <w:r>
        <w:rPr>
          <w:rFonts w:ascii="ArialMT" w:hAnsi="ArialMT" w:cs="ArialMT"/>
          <w:color w:val="000000"/>
          <w:sz w:val="20"/>
          <w:szCs w:val="20"/>
        </w:rPr>
        <w:t>.2696/99 (αρ. 9 – 11 και αρ.52 ) και την τροπ. αυτού : Ν.3542/07 (αρ. 7-9 και αρ.46).</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β. Να τηρεί τις απαιτήσεις ασφάλειας που αφορούν σε εργασίες εναπόθεσης υλικών στις οδούς, κατάληψης τμήματος οδού και πεζοδρομίου : Ν. 2696/99 (αρ. 47 , 48) και η τροπ. </w:t>
      </w:r>
      <w:r>
        <w:rPr>
          <w:rFonts w:ascii="ArialMT" w:hAnsi="ArialMT" w:cs="ArialMT"/>
          <w:color w:val="000000"/>
          <w:sz w:val="20"/>
          <w:szCs w:val="20"/>
        </w:rPr>
        <w:t>αυτού: Ν. 3542/07 (αρ.43,44).</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w:t>
      </w:r>
      <w:r>
        <w:rPr>
          <w:rFonts w:ascii="ArialMT" w:hAnsi="ArialMT" w:cs="ArialMT"/>
          <w:color w:val="000000"/>
          <w:sz w:val="20"/>
          <w:szCs w:val="20"/>
        </w:rPr>
        <w:t xml:space="preserve"> των εγκαταστάσεων φωτισμού εργοταξίου, κλπ: ΠΔ 1073/81 (αρ.75-84), ΠΔ 305/96 (αρ.8.δ και αρ.12,παραρτ.IVμέρος Α, παρ.2), Ν.3850/10 (αρ. 31,35).</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δ. Να προβεί στα απαραίτητα μέτρα ασφάλειας που αφορούν σε εργασίες φόρτωσης, εκφόρτωσης, αποθήκευσης, στοίβαση</w:t>
      </w:r>
      <w:r>
        <w:rPr>
          <w:rFonts w:ascii="ArialMT" w:hAnsi="ArialMT" w:cs="ArialMT"/>
          <w:color w:val="000000"/>
          <w:sz w:val="20"/>
          <w:szCs w:val="20"/>
        </w:rPr>
        <w:t>ς, ρίψης και μεταφοράς υλικών και άλλων στοιχείων: ΠΔ 216/78, ΠΔ 1073/81 (αρ.85-91), ΚΥΑ 8243/1113/91 (αρ.8), ΠΔ 305/96 [αρ. 8 (γ, ε, στ, ζ) και αρ.12 παραρτ. IV μέρος Α παρ.11 και μέροςΒ τμήμα ΙΙ παρ.4], Ν.2696/99 (αρ.32) και η τροπ. αυτού: Ν. 3542/07 (αρ</w:t>
      </w:r>
      <w:r>
        <w:rPr>
          <w:rFonts w:ascii="ArialMT" w:hAnsi="ArialMT" w:cs="ArialMT"/>
          <w:color w:val="000000"/>
          <w:sz w:val="20"/>
          <w:szCs w:val="20"/>
        </w:rPr>
        <w:t>.30).</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ε. Να τηρεί μέτρα προστασίας των εργαζομένων που αφορούν: κραδασμούς (ΠΔ 176/05), θόρυβο (ΠΔ 85/91, ΠΔ 149/06), προφυλάξεις της οσφυϊκής χώρας και της ράχης από χειρωνακτική διακίνηση φορτίων (ΠΔ 397/94), προστασία από φυσικούς, χημικούς και βιολογικ</w:t>
      </w:r>
      <w:r>
        <w:rPr>
          <w:rFonts w:ascii="ArialMT" w:hAnsi="ArialMT" w:cs="ArialMT"/>
          <w:color w:val="000000"/>
          <w:sz w:val="20"/>
          <w:szCs w:val="20"/>
        </w:rPr>
        <w:t>ούς παράγοντες (Ν.3850/10 (άρ. 36-41), ΠΔ 82/10).</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22.10. Μηχανήματα έργων / Εξοπλισμοί εργασίας - αποδεικτικά στοιχεία αυτών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Οι εξοπλισμοί εργασίας χαρακτηρίζονται και κατατάσσονται ως μηχανήματα έργων ΠΔ 304/00 (αρ.2).</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α. Ο ανάδοχος οφείλει να ελέγχει τη </w:t>
      </w:r>
      <w:r>
        <w:rPr>
          <w:rFonts w:ascii="ArialMT" w:hAnsi="ArialMT" w:cs="ArialMT"/>
          <w:color w:val="000000"/>
          <w:sz w:val="20"/>
          <w:szCs w:val="20"/>
        </w:rPr>
        <w:t>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w:t>
      </w:r>
      <w:r>
        <w:rPr>
          <w:rFonts w:ascii="ArialMT" w:hAnsi="ArialMT" w:cs="ArialMT"/>
          <w:color w:val="000000"/>
          <w:sz w:val="20"/>
          <w:szCs w:val="20"/>
        </w:rPr>
        <w:t xml:space="preserve"> ικριώματα, φορητές κλίμακες, κλπ ) : ΠΔ 1073/81 (αρ.17, 45-74 ), Ν 1430/84 (αρ.11-15), ΠΔ 31/90, ΠΔ 499/91, ΠΔ 395/94 και οι τροπ. αυτού: ΠΔ 89/99, ΠΔ 304/00 και ΠΔ 155/04, ΠΔ 105/95 (παραρτ. IX), ΠΔ 305/96 (αρ.12 παραρτ.IV μέρος Β τμήμα ΙΙ παρ.7- 9), ΚΥΑ</w:t>
      </w:r>
      <w:r>
        <w:rPr>
          <w:rFonts w:ascii="ArialMT" w:hAnsi="ArialMT" w:cs="ArialMT"/>
          <w:color w:val="000000"/>
          <w:sz w:val="20"/>
          <w:szCs w:val="20"/>
        </w:rPr>
        <w:t xml:space="preserve"> 15085/593/03, ΚΥΑ αρ.Δ13ε/4800/03, ΠΔ 57/10, Ν.3850/10 (αρ. 34, 35).</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Τα μηχανήματα έργων σύμφωνα με το ΠΔ 305/96 (αρ.12 παραρτ.IV, μέρος Β’, τμήμα ΙΙ, παρ.7.4 και 8.5) και το ΠΔ 304/00 (αρ.2), πρέπει να συνοδεύονται από τα εξής στοιχεία: Πινακίδες αριθ</w:t>
      </w:r>
      <w:r>
        <w:rPr>
          <w:rFonts w:ascii="ArialMT" w:hAnsi="ArialMT" w:cs="ArialMT"/>
          <w:color w:val="000000"/>
          <w:sz w:val="20"/>
          <w:szCs w:val="20"/>
        </w:rPr>
        <w:t>μού κυκλοφορίας, Άδεια κυκλοφορίας, Αποδεικτικά στοιχεία ασφάλισης, Αποδεικτικά πληρωμής τελών κυκλοφορίας (χρήσης), Άδειες χειριστών μηχανημάτων σύμφωνα με το ΠΔ 305/96 (αρ.12, παραρτ. IV, μέρος Β΄, τμήμα ΙΙ, παρ. 8.1.γ και 8.2) και το ΠΔ 89/99 (παραρτ. I</w:t>
      </w:r>
      <w:r>
        <w:rPr>
          <w:rFonts w:ascii="ArialMT" w:hAnsi="ArialMT" w:cs="ArialMT"/>
          <w:color w:val="000000"/>
          <w:sz w:val="20"/>
          <w:szCs w:val="20"/>
        </w:rPr>
        <w:t>I, παρ.2.1) με την άδεια να συνοδεύει τον χειριστή, 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w:t>
      </w:r>
      <w:r>
        <w:rPr>
          <w:rFonts w:ascii="ArialMT" w:hAnsi="ArialMT" w:cs="ArialMT"/>
          <w:color w:val="000000"/>
          <w:sz w:val="20"/>
          <w:szCs w:val="20"/>
        </w:rPr>
        <w:t>Δ 89/99 (αρ. 4α παρ.3 και 6), 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 αρ.3 και αρ.4. παρ.7 ).</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22.11.Νομοθετήματα που περιέχουν πρόσθετ</w:t>
      </w:r>
      <w:r>
        <w:rPr>
          <w:rFonts w:ascii="ArialMT" w:hAnsi="ArialMT" w:cs="ArialMT"/>
          <w:color w:val="000000"/>
          <w:sz w:val="20"/>
          <w:szCs w:val="20"/>
          <w:u w:val="single"/>
        </w:rPr>
        <w:t>α απαιτούμενα μέτρα ασφάλειας και υγείας στο εργοτάξιο, τα οποία τηρούνται κατά περίπτωση, ανάλογα με το είδος των εργασιών του εκτελούμενου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 ανάδοχος υποχρεούται να τηρεί στο εργοτάξιο, πέρα από τα προαναφερόμενα, πρόσθετα απαιτούμενα μέτρα ασφάλει</w:t>
      </w:r>
      <w:r>
        <w:rPr>
          <w:rFonts w:ascii="ArialMT" w:hAnsi="ArialMT" w:cs="ArialMT"/>
          <w:color w:val="000000"/>
          <w:sz w:val="20"/>
          <w:szCs w:val="20"/>
        </w:rPr>
        <w:t>ας και υγείας, κατά περίπτωση, ανάλογα με το είδος των εργασιών του εκτελούμενου έργου.</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lastRenderedPageBreak/>
        <w:t>Τα εν λόγω απαιτούμενα μέτρα αναφέρονται στα παρακάτω νομοθετήματα: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22.11.1. Κατεδαφίσεις: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Ν 495/76, ΠΔ 413/77, ΠΔ 1073/81 (αρ.18 -33, 104), ΚΥΑ 8243/1113/91 (αρ.7), ΥΑ</w:t>
      </w:r>
      <w:r>
        <w:rPr>
          <w:rFonts w:ascii="ArialMT" w:hAnsi="ArialMT" w:cs="ArialMT"/>
          <w:color w:val="000000"/>
          <w:sz w:val="20"/>
          <w:szCs w:val="20"/>
        </w:rPr>
        <w:t xml:space="preserve"> 31245/93, Ν. 2168/93, ΠΔ 396/94 (αρ.9 παρ.4 παραρτ. ΙΙΙ ), Υ.Α. 3009/2/21-γ/94, Υ.Α. 2254/220/Φ.6.9/94 και οι τροπ. αυτής: ΥΑ Φ.6.9/13370/1560/95 και ΥΑ Φ6.9/25068/1183/96, ΠΔ 305/96 (αρ. 12, παραρτ.IV μέρος Β τμήμα II, παρ.11), ΚΥΑ 3329/89 και η τροπ. αυ</w:t>
      </w:r>
      <w:r>
        <w:rPr>
          <w:rFonts w:ascii="ArialMT" w:hAnsi="ArialMT" w:cs="ArialMT"/>
          <w:color w:val="000000"/>
          <w:sz w:val="20"/>
          <w:szCs w:val="20"/>
        </w:rPr>
        <w:t>τής: Υ.Α. Φ.28/18787/1032/00, ΠΔ 455/95 και η τροπ. αυτού ΠΔ 2/06, ΠΔ 212/06,ΥΑ 21017/84/09.</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22.11.2. Εκσκαφές (θεμελίων, τάφρων, φρεάτων, κλπ), Αντιστηρίξεις: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Ν. 495/76, ΠΔ 413/77, ΠΔ 1073/81 (αρ.2-17, 40-42 ), ΥΑ αρ. 3046/304/89 (αρ.8-ασφάλεια και αντοχή</w:t>
      </w:r>
      <w:r>
        <w:rPr>
          <w:rFonts w:ascii="ArialMT" w:hAnsi="ArialMT" w:cs="ArialMT"/>
          <w:color w:val="000000"/>
          <w:sz w:val="20"/>
          <w:szCs w:val="20"/>
        </w:rPr>
        <w:t xml:space="preserve"> κτιρίων, παρ.4), ΚΥΑ 3329/89 και η τροπ. αυτής: ΥΑ Φ.28/18787/1032/00, Ν. 2168/93, ΠΔ 396/94 (αρ.9 παρ.4 παραρτ. ΙΙΙ), ΥΑ 3009/2/21-γ/94, ΥΑ 2254/220/Φ.6.9/94 και οι τροπ. αυτής: ΥΑ Φ.6.9/13370/1560/95 και ΥΑ Φ6.9/25068/1183/96, ΠΔ 455/95 και η τροπ. αυτο</w:t>
      </w:r>
      <w:r>
        <w:rPr>
          <w:rFonts w:ascii="ArialMT" w:hAnsi="ArialMT" w:cs="ArialMT"/>
          <w:color w:val="000000"/>
          <w:sz w:val="20"/>
          <w:szCs w:val="20"/>
        </w:rPr>
        <w:t>ύ: ΠΔ 2/06, ΠΔ 305/96 (αρ. 12, παραρτ. IV μέρος Β τμήμα ΙΙ παρ. 10 ).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22.11.3. Ικριώματα και κλίμακες, Οδοί κυκλοφορίας – ζώνες κινδύνου, Εργασίες σε ύψος, Εργασίες σε στέγες.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ΠΔ 778/80, ΠΔ 1073/81 (αρ.34-44), Ν.1430/84 (αρ. 7-10), ΚΥΑ 16440/Φ.10.4/445/93,</w:t>
      </w:r>
      <w:r>
        <w:rPr>
          <w:rFonts w:ascii="ArialMT" w:hAnsi="ArialMT" w:cs="ArialMT"/>
          <w:color w:val="000000"/>
          <w:sz w:val="20"/>
          <w:szCs w:val="20"/>
        </w:rPr>
        <w:t xml:space="preserve"> ΠΔ 396/94 (αρ.9 παρ.4 παραρτ. ΙΙΙ), ΠΔ 155/04, ΠΔ 305/96 (αρ. 12, παραρτ.IV μέρος Α παρ.1, 10 και μέρος Β τμήμα ΙΙ παρ.4-6,14 ).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22.11.4. Εργασίες συγκόλλησης, οξυγονοκκοπής &amp; λοιπές θερμές εργασίες ΠΔ 95/78, ΠΔ 1073/81 (αρ.96, 99,.104, 105 ), ΠΔ 70/90 (α</w:t>
      </w:r>
      <w:r>
        <w:rPr>
          <w:rFonts w:ascii="ArialMT" w:hAnsi="ArialMT" w:cs="ArialMT"/>
          <w:color w:val="000000"/>
          <w:sz w:val="20"/>
          <w:szCs w:val="20"/>
        </w:rPr>
        <w:t>ρ.15), ΠΔ 396/94 (αρ.9 παρ.4 παραρτ. ΙΙΙ), Πυροσβεστική Διάταξη 7 Απόφ.7568 Φ.700.1/96, ΚΥΑ αρ.οικ.16289/330/99.</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22.11.5. Κατασκευή δομικών έργων (κτίρια, γέφυρες, τοίχοι αντιστήριξης, δεξαμενές, κλπ.) ΠΔ 778/80, ΠΔ 1073/81 (αρ.26- 33, αρ.98), ΥΑ 3046/304/</w:t>
      </w:r>
      <w:r>
        <w:rPr>
          <w:rFonts w:ascii="ArialMT" w:hAnsi="ArialMT" w:cs="ArialMT"/>
          <w:color w:val="000000"/>
          <w:sz w:val="20"/>
          <w:szCs w:val="20"/>
        </w:rPr>
        <w:t>89, ΠΔ 396/94 (αρ.9 παρ.4 παραρτ. ΙΙΙ), ΠΔ 305/96 (αρ.12 παραρτ. IV μέρος Β τμήμα ΙΙ παρ. 12).</w:t>
      </w:r>
    </w:p>
    <w:p w:rsidR="005D3DF0" w:rsidRDefault="005D3DF0">
      <w:pPr>
        <w:autoSpaceDE w:val="0"/>
        <w:spacing w:after="20"/>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23ο: Εργοταξιακοί χώροι - Καθαρισμοί</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23.1. ΕΥΘΥΝΗ ΤΟΥ ΑΝΑΔΟΧΟΥ ΓΙΑ ΕΞΕΥΡΕΣΗ ΧΩΡΟΥ ΕΓΚΑΤΑΣΤΑΣΗΣ ΤΟΥ (ΤΩΝ) ΕΡΓΟΤΑΞΙΟΥ (ΩΝ) ΤΟΥ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23.1.1. Ο Ανάδοχος δεν </w:t>
      </w:r>
      <w:r>
        <w:rPr>
          <w:rFonts w:ascii="ArialMT" w:hAnsi="ArialMT" w:cs="ArialMT"/>
          <w:color w:val="000000"/>
          <w:sz w:val="20"/>
          <w:szCs w:val="20"/>
        </w:rPr>
        <w:t>δικαιούται καμίας αποζημίωσης ή παράτασης προθεσμίας περαίωσης του έργου λόγω τυχόν ανεπάρκειας των χώρων εργοταξίων, ή από οποιαδήποτε άλλη σχετική αιτία γιατί, κατά την υποβολή της προσφοράς του, δηλώνεται σαφώς ότι ο Ανάδοχος έλαβε γνώση των τοπικών συν</w:t>
      </w:r>
      <w:r>
        <w:rPr>
          <w:rFonts w:ascii="ArialMT" w:hAnsi="ArialMT" w:cs="ArialMT"/>
          <w:color w:val="000000"/>
          <w:sz w:val="20"/>
          <w:szCs w:val="20"/>
        </w:rPr>
        <w:t>θηκών.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23.1.2. Ο Ανάδοχος υποχρεούται, έγκαιρα, να προβεί στην αναζήτηση, κατάληψη και διευθέτηση των καταλλήλων χώρων στην άμεση περιοχή του έργου για την εγκατάσταση των εργοταξίων, ειδοποιώντας γι' αυτό την Υπηρεσία. Οι καταλαμβανόμενοι χώροι που βρίσκο</w:t>
      </w:r>
      <w:r>
        <w:rPr>
          <w:rFonts w:ascii="ArialMT" w:hAnsi="ArialMT" w:cs="ArialMT"/>
          <w:color w:val="000000"/>
          <w:sz w:val="20"/>
          <w:szCs w:val="20"/>
        </w:rPr>
        <w:t>νται μέσα στην περιοχή ιδιοκτησίας του Κυρίου του έργου, θα πρέπει να είναι της έγκρισης της Υπηρεσίας.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23.1.3. Σε περίπτωση που ο Ανάδοχος εξεύρει δημόσιους χώρους κατάλληλους για τις χρήσεις αυτές και υπό την προϋπόθεση ότι θα εγκριθεί η χρήση τους από τ</w:t>
      </w:r>
      <w:r>
        <w:rPr>
          <w:rFonts w:ascii="ArialMT" w:hAnsi="ArialMT" w:cs="ArialMT"/>
          <w:color w:val="000000"/>
          <w:sz w:val="20"/>
          <w:szCs w:val="20"/>
        </w:rPr>
        <w:t>ον αρμόδιο για τη διαχείρισή τους φορέα και από την Υπηρεσία, η παραχώρησή τους για χρήση θα γίνεται από τον αρμόδιο φορέα και με όρους χρήσης που θα εκπληρούν τις απαιτήσεις της Ε.Σ.Υ., και των λοιπών τευχών δημοπράτησης.  Όλες οι δαπάνες για ενοικίαση ή/</w:t>
      </w:r>
      <w:r>
        <w:rPr>
          <w:rFonts w:ascii="ArialMT" w:hAnsi="ArialMT" w:cs="ArialMT"/>
          <w:color w:val="000000"/>
          <w:sz w:val="20"/>
          <w:szCs w:val="20"/>
        </w:rPr>
        <w:t xml:space="preserve"> και αγορά τέτοιων χώρων βαρύνουν τον Ανάδοχο.</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23.1.5. Αν οι συνθήκες του έργου, ή ο κίνδυνος ζημιών σ' αυτό, ή ο κίνδυνος περιβαλλοντικής υποβάθμισης, δεν επιτρέπουν, κατά την απόλυτη κρίση της Υπηρεσίας, την απόθεση υλικών στους χώρους αποθήκευσης ή απόθ</w:t>
      </w:r>
      <w:r>
        <w:rPr>
          <w:rFonts w:ascii="ArialMT" w:hAnsi="ArialMT" w:cs="ArialMT"/>
          <w:color w:val="000000"/>
          <w:sz w:val="20"/>
          <w:szCs w:val="20"/>
        </w:rPr>
        <w:t>εσης, τότε θα αποτίθενται μόνον τα υλικά εργασίας μιας ημέρας, χωρίς να προκύπτει δικαίωμα του Αναδόχου για αποζημίωση, λόγω πρόσθετων ή πλάγιων μεταφορών, φορτοεκφορτώσεων κλπ. γιατί θεωρείται ότι όλες αυτές περιλαμβάνονται στις τιμές μονάδας των εργασιών</w:t>
      </w:r>
      <w:r>
        <w:rPr>
          <w:rFonts w:ascii="ArialMT" w:hAnsi="ArialMT" w:cs="ArialMT"/>
          <w:color w:val="000000"/>
          <w:sz w:val="20"/>
          <w:szCs w:val="20"/>
        </w:rPr>
        <w:t>.</w:t>
      </w:r>
    </w:p>
    <w:p w:rsidR="005D3DF0" w:rsidRDefault="00676881">
      <w:pPr>
        <w:autoSpaceDE w:val="0"/>
        <w:spacing w:before="20" w:after="20"/>
        <w:jc w:val="both"/>
      </w:pPr>
      <w:r>
        <w:rPr>
          <w:rFonts w:ascii="ArialMT" w:hAnsi="ArialMT" w:cs="ArialMT"/>
          <w:color w:val="000000"/>
          <w:sz w:val="20"/>
          <w:szCs w:val="20"/>
          <w:u w:val="single"/>
        </w:rPr>
        <w:t>23.2 ΕΥΘΥΝΗ ΤΟΥ ΑΝΑΔΟΧΟΥ ΓΙΑ ΤΗ ΔΙΑΡΥΘΜΙΣΗ ΚΑΙ ΤΟΝ ΕΞΟΠΛΙΣΜΟ ΤΩΝ ΕΡΓΟΤΑΞΙΑΚΩΝ ΧΩΡΩΝ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23.2.1. Πέραν των υποχρεώσεων της προηγουμένης παραγράφου, επί πλέον ο Ανάδοχος οφείλει:</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α) Με δική του μέριμνα και δαπάνη να διαρρυθμίσει κατάλληλα τον(τους) </w:t>
      </w:r>
      <w:r>
        <w:rPr>
          <w:rFonts w:ascii="ArialMT" w:hAnsi="ArialMT" w:cs="ArialMT"/>
          <w:color w:val="000000"/>
          <w:sz w:val="20"/>
          <w:szCs w:val="20"/>
        </w:rPr>
        <w:t>εργοταξιακό(ούς) χώρους που θα περιλαμβάνει(ουν) όλες τις εγκαταστάσεις που απαιτούνται για την κατασκευή του Έργου, (όπως συγκροτήματα μηχανημάτων και εγκαταστάσεων, συνεργεία, εργοταξιακό εργαστήριο, αποθήκες, γραφεία κλπ.) όπως επίσης και τις προσπελάσε</w:t>
      </w:r>
      <w:r>
        <w:rPr>
          <w:rFonts w:ascii="ArialMT" w:hAnsi="ArialMT" w:cs="ArialMT"/>
          <w:color w:val="000000"/>
          <w:sz w:val="20"/>
          <w:szCs w:val="20"/>
        </w:rPr>
        <w:t>ις προς τους χώρους αυτούς. Επίσης υποχρεούται να μην εμποδίζει την λειτουργία άλλων εγκαταστάσεων κατά την εκτέλεση των εργασιών. Όλες οι ως άνω εγκαταστάσεις θα πληρούν τις απαιτήσεις των τεχνικών προδιαγραφών.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β) Να φυλάσσει με δαπάνες και ευθύνη του τα</w:t>
      </w:r>
      <w:r>
        <w:rPr>
          <w:rFonts w:ascii="ArialMT" w:hAnsi="ArialMT" w:cs="ArialMT"/>
          <w:color w:val="000000"/>
          <w:sz w:val="20"/>
          <w:szCs w:val="20"/>
        </w:rPr>
        <w:t xml:space="preserve"> υλικά, εργαλεία, μηχανήματα κλπ. που τυχόν θα του παραδίδονται από την Υπηρεσία για χρήση ή ενσωμάτωση. Το ίδιο ισχύει και για όσα υλικά τυχόν πιστοποιηθούν προ της ενσωμάτωσης στο έργο.</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γ) Να διαχωρίζει και φυλάσσει σε ιδιαίτερους χώρους όσα υλικά έχουν </w:t>
      </w:r>
      <w:r>
        <w:rPr>
          <w:rFonts w:ascii="ArialMT" w:hAnsi="ArialMT" w:cs="ArialMT"/>
          <w:color w:val="000000"/>
          <w:sz w:val="20"/>
          <w:szCs w:val="20"/>
        </w:rPr>
        <w:t>υποστεί ποιοτικό έλεγχο, με δαπάνη του.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23.2.2. Όλες οι απαιτούμενες προσωρινές εγκαταστάσεις (υπόστεγα αποθήκευσης, θάλαμοι διαμονής, εργαστήρια, γραφεία, κινητά εργοταξιακά ηχοπετάσματα κλπ.) για την εκτέλεση του Έργου θα ανεγερθούν με μέριμνα, δαπάνη κα</w:t>
      </w:r>
      <w:r>
        <w:rPr>
          <w:rFonts w:ascii="ArialMT" w:hAnsi="ArialMT" w:cs="ArialMT"/>
          <w:color w:val="000000"/>
          <w:sz w:val="20"/>
          <w:szCs w:val="20"/>
        </w:rPr>
        <w:t>ι ευθύνη του Αναδόχου σε θέσεις που επιτρέπει η Υπηρεσία ή/ και οι λοιπές αρμόδιες Αρχές.</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23.3. ΑΛΛΕΣ ΥΠΟΧΡΕΩΣΕΙΣ ΤΟΥ ΑΝΑΔΟΧΟΥ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23.3.1. Ο Ανάδοχος υποχρεούται να αφαιρέσει και να απομακρύνει από τα εργοτάξια κάθε προσωρινή εγκατάσταση που υπάρχει, τα απορρί</w:t>
      </w:r>
      <w:r>
        <w:rPr>
          <w:rFonts w:ascii="ArialMT" w:hAnsi="ArialMT" w:cs="ArialMT"/>
          <w:color w:val="000000"/>
          <w:sz w:val="20"/>
          <w:szCs w:val="20"/>
        </w:rPr>
        <w:t>μματα, εργαλεία, ικριώματα, μηχανήματα, πλεονάζοντα υλικά χρήσιμα ή άχρηστα, προσωρινές εγκαταστάσεις μηχανημάτων κλπ. και να επισκευάσει ή να ανακατασκευάσει τμήματα οδοστρωμάτων και πεζοδρομίων, που υπέστησαν ζημιές από την εκτέλεση του Έργου, με δαπάνες</w:t>
      </w:r>
      <w:r>
        <w:rPr>
          <w:rFonts w:ascii="ArialMT" w:hAnsi="ArialMT" w:cs="ArialMT"/>
          <w:color w:val="000000"/>
          <w:sz w:val="20"/>
          <w:szCs w:val="20"/>
        </w:rPr>
        <w:t xml:space="preserve"> του και πριν από την παράδοση στην Υπηρεσία των χώρων του εργοταξίου μετά την περάτωση ολόκληρου του Έργου. Επίσης υποχρεούται να άρει ή να καταστρέψει κάθε βοηθητικό έργο, το οποίο θα του υποδειχθεί από την Υπηρεσία σαν άχρηστο ή επιζήμιο για την μετέπει</w:t>
      </w:r>
      <w:r>
        <w:rPr>
          <w:rFonts w:ascii="ArialMT" w:hAnsi="ArialMT" w:cs="ArialMT"/>
          <w:color w:val="000000"/>
          <w:sz w:val="20"/>
          <w:szCs w:val="20"/>
        </w:rPr>
        <w:t xml:space="preserve">τα λειτουργία, να ισοπεδώσει τους χώρους που τα ανωτέρω ήταν αποτεθειμένα ή εγκατεστημένα, να παραδώσει τελείως καθαρούς τους χώρους των εργοταξίων και γενικά να μεριμνήσει για </w:t>
      </w:r>
      <w:r>
        <w:rPr>
          <w:rFonts w:ascii="ArialMT" w:hAnsi="ArialMT" w:cs="ArialMT"/>
          <w:color w:val="000000"/>
          <w:sz w:val="20"/>
          <w:szCs w:val="20"/>
        </w:rPr>
        <w:lastRenderedPageBreak/>
        <w:t xml:space="preserve">κάθε τι άλλο, που απαιτείται για την παράδοση και εύρυθμη λειτουργία του Έργου </w:t>
      </w:r>
      <w:r>
        <w:rPr>
          <w:rFonts w:ascii="ArialMT" w:hAnsi="ArialMT" w:cs="ArialMT"/>
          <w:color w:val="000000"/>
          <w:sz w:val="20"/>
          <w:szCs w:val="20"/>
        </w:rPr>
        <w:t>σύμφωνα με τους όρους της Κυρίας Σύμβασης. Ο Ανάδοχος υποχρεούται να προβαίνει ύστερα από διαταγή της Υπηρεσίας στην άρση κάθε προστατευτικής κατασκευής, που έγινε για αποφυγή κάθε φύσης ζημιών, φθορών, ατυχημάτων περιβαλλοντική υποβάθμιση, κλπ.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23.3.2. Στ</w:t>
      </w:r>
      <w:r>
        <w:rPr>
          <w:rFonts w:ascii="ArialMT" w:hAnsi="ArialMT" w:cs="ArialMT"/>
          <w:color w:val="000000"/>
          <w:sz w:val="20"/>
          <w:szCs w:val="20"/>
        </w:rPr>
        <w:t>ην περίπτωση κατά την οποία ο Ανάδοχος καθυστερεί αδικαιολόγητα, κατά την απόλυτη κρίση της Υπηρεσίας, να παραδώσει τον χώρο των εργοταξίων ελεύθερο των μηχανημάτων και εγκαταστάσεών του και απολύτως καθαρό, σύμφωνα με τα παραπάνω, τότε η Υπηρεσία τον καλε</w:t>
      </w:r>
      <w:r>
        <w:rPr>
          <w:rFonts w:ascii="ArialMT" w:hAnsi="ArialMT" w:cs="ArialMT"/>
          <w:color w:val="000000"/>
          <w:sz w:val="20"/>
          <w:szCs w:val="20"/>
        </w:rPr>
        <w:t>ί εγγράφως να συμμορφωθεί εντός είκοσι (20) ημερών.  Αν παρέλθει άπρακτη η παραπάνω προθεσμία, θα του επιβάλλεται ποινική ρήτρα από 30 € ανά παρεχόμενη ημερολογιακή μέρα και θα εκπίπτεται από επόμενες πιστοποιήσεις, ή την εγγύηση καλής εκτέλεσης, ή κατά οπ</w:t>
      </w:r>
      <w:r>
        <w:rPr>
          <w:rFonts w:ascii="ArialMT" w:hAnsi="ArialMT" w:cs="ArialMT"/>
          <w:color w:val="000000"/>
          <w:sz w:val="20"/>
          <w:szCs w:val="20"/>
        </w:rPr>
        <w:t>οιονδήποτε άλλο τρόπο, σύμφωνα με τις κείμενες διατάξεις.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23.3.3. Ο Ανάδοχος έχει την υποχρέωση να μεριμνά για τη φύλαξη κάθε υλικού, μηχανήματος, εργαλείου κλπ. Που ανήκει σε αυτόν ή σε τρίτους και βρίσκεται στο χώρο του εργοταξίου και να παίρνει όλα τα π</w:t>
      </w:r>
      <w:r>
        <w:rPr>
          <w:rFonts w:ascii="ArialMT" w:hAnsi="ArialMT" w:cs="ArialMT"/>
          <w:color w:val="000000"/>
          <w:sz w:val="20"/>
          <w:szCs w:val="20"/>
        </w:rPr>
        <w:t>ροβλεπόμενα μέτρα προσλαμβάνοντας συγχρόνως και το κατάλληλο για τον σκοπό αυτό προσωπικό (φύλακες ημέρας, νυκτοφύλακες κλπ.). Σε περίπτωση απώλειας φθοράς, βλάβης, καταστροφής υλικού ή μηχανήματος κλπ. που ανήκει σε αυτόν ή τρίτους, ο Ανάδοχος είναι αποκλ</w:t>
      </w:r>
      <w:r>
        <w:rPr>
          <w:rFonts w:ascii="ArialMT" w:hAnsi="ArialMT" w:cs="ArialMT"/>
          <w:color w:val="000000"/>
          <w:sz w:val="20"/>
          <w:szCs w:val="20"/>
        </w:rPr>
        <w:t>ειστικά και εξ ολοκλήρου υπεύθυνος να αποζημιώσει τον ιδιοκτήτη ή να αποκαταστήσει το υλικό κλπ., χωρίς να δικαιούται να προβάλει αξίωση για οποιαδήποτε δική του αποζημίωση.</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23.3.4. Τα έξοδα λειτουργίας και συντήρησης όλων των εργοταξιακών εγκαταστάσεων κα</w:t>
      </w:r>
      <w:r>
        <w:rPr>
          <w:rFonts w:ascii="ArialMT" w:hAnsi="ArialMT" w:cs="ArialMT"/>
          <w:color w:val="000000"/>
          <w:sz w:val="20"/>
          <w:szCs w:val="20"/>
        </w:rPr>
        <w:t>ι των χώρων της αποκλειστικής χρήσης της Υπηρεσίας, βαρύνουν τον Ανάδοχο, ο οποίος και είναι υπεύθυνος για τη λειτουργία και συντήρησή τους σύμφωνα με τους ισχύοντες Νόμους και κανονισμούς της δημόσιας τάξης, ασφάλειας και υγιεινής.</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23.4. ΗΛΕΚΤΡΟΔΟΤΗΣΗ</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Ο Α</w:t>
      </w:r>
      <w:r>
        <w:rPr>
          <w:rFonts w:ascii="ArialMT" w:hAnsi="ArialMT" w:cs="ArialMT"/>
          <w:color w:val="000000"/>
          <w:sz w:val="20"/>
          <w:szCs w:val="20"/>
        </w:rPr>
        <w:t>νάδοχος με δική του ευθύνη, φροντίδα και δαπάνη θα εξασφαλίσει από την ΔΕΗ σε κατάλληλες θέσεις ηλεκτρική ενέργεια στις ποσότητες και στην τάση που θα του είναι απαραίτητη. Ο Ανάδοχος παράλληλα θα φροντίσει να έχει στα εργοτάξια του τις κατάλληλες εγκαταστ</w:t>
      </w:r>
      <w:r>
        <w:rPr>
          <w:rFonts w:ascii="ArialMT" w:hAnsi="ArialMT" w:cs="ArialMT"/>
          <w:color w:val="000000"/>
          <w:sz w:val="20"/>
          <w:szCs w:val="20"/>
        </w:rPr>
        <w:t xml:space="preserve">άσεις, για προσωρινή παροχή ηλεκτρικής ενέργειας είτε για την περίπτωση καθυστέρησης των αναγκαίων εργασιών της ΔΕΗ για την εξασφάλιση της ενέργειας από το εθνικό δίκτυο, είτε για τις περιπτώσεις που το δίκτυο υποστεί βλάβη ή υπάρξουν διακοπές στην παροχή </w:t>
      </w:r>
      <w:r>
        <w:rPr>
          <w:rFonts w:ascii="ArialMT" w:hAnsi="ArialMT" w:cs="ArialMT"/>
          <w:color w:val="000000"/>
          <w:sz w:val="20"/>
          <w:szCs w:val="20"/>
        </w:rPr>
        <w:t>ενέργειας κατά την διάρκεια της κατασκευής των έργων. Οι βοηθητικές εγκαταστάσεις θα καλύπτουν τουλάχιστον τον ηλεκτροφωτισμό ασφαλείας και την τροφοδότηση των ηλεκτρονικών υπολογιστών της Επίβλεψης και του Αναδόχου.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23.5. Ο ανάδοχος είναι υποχρεωμένος να </w:t>
      </w:r>
      <w:r>
        <w:rPr>
          <w:rFonts w:ascii="ArialMT" w:hAnsi="ArialMT" w:cs="ArialMT"/>
          <w:color w:val="000000"/>
          <w:sz w:val="20"/>
          <w:szCs w:val="20"/>
        </w:rPr>
        <w:t>διαθέσει όσους φύλακες απαιτούνται για τη φύλαξη του εργοταξίου, των υλικών και του έργου μέχρι την προσωρινή παραλαβή του.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23.6. Σ’ όλη τη διάρκεια των εργασιών, ακόμη και μετά την αποπεράτωσή τους μέχρι τη διάλυση του εργοταξίου του, ο ανάδοχος θα είναι </w:t>
      </w:r>
      <w:r>
        <w:rPr>
          <w:rFonts w:ascii="ArialMT" w:hAnsi="ArialMT" w:cs="ArialMT"/>
          <w:color w:val="000000"/>
          <w:sz w:val="20"/>
          <w:szCs w:val="20"/>
        </w:rPr>
        <w:t>υπεύθυνος για τη διατήρηση της καθαριότητας και για την απομάκρυνση ή καταστροφή των άχρηστων υλικών και άλλων απορριμμάτων σε μέρη και με τρόπο που θα εγκρίνουν οι Δημόσιες Αρχές.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23.7. Ο ανάδοχος είναι υποχρεωμένος να μεριμνήσει για την τοποθέτηση κάδων </w:t>
      </w:r>
      <w:r>
        <w:rPr>
          <w:rFonts w:ascii="ArialMT" w:hAnsi="ArialMT" w:cs="ArialMT"/>
          <w:color w:val="000000"/>
          <w:sz w:val="20"/>
          <w:szCs w:val="20"/>
        </w:rPr>
        <w:t xml:space="preserve">απορριμμάτων σε κατάλληλες θέσεις και για τη διατήρηση των χώρων εργασίας καθαρών και απαλλαγμένων από άχρηστα υλικά, καθώς επίσης και για την αποθήκευση των προϊόντων καθαίρεσης σε ειδικά containers μέχρι την απομάκρυνσή τους, ώστε να μην παρεμποδίζονται </w:t>
      </w:r>
      <w:r>
        <w:rPr>
          <w:rFonts w:ascii="ArialMT" w:hAnsi="ArialMT" w:cs="ArialMT"/>
          <w:color w:val="000000"/>
          <w:sz w:val="20"/>
          <w:szCs w:val="20"/>
        </w:rPr>
        <w:t>η κίνηση των διερχομένων.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23.8. Αμέσως μετά την αποπεράτωση του έργου ο ανάδοχος είναι υποχρεωμένος να κατεδαφίσει τις άχρηστες εγκαταστάσεις, κτίσματα, περιφράξεις και άλλα έργα, να απομακρύνει τα προϊόντα της κατεδάφισης και να μεριμνήσει για τον καθαρισ</w:t>
      </w:r>
      <w:r>
        <w:rPr>
          <w:rFonts w:ascii="ArialMT" w:hAnsi="ArialMT" w:cs="ArialMT"/>
          <w:color w:val="000000"/>
          <w:sz w:val="20"/>
          <w:szCs w:val="20"/>
        </w:rPr>
        <w:t xml:space="preserve">μό του έργου με δαπάνες του. Είναι υποχρεωμένος ακόμη να απομακρύνει από το έργο τον εξοπλισμό, τα μηχανήματα, υλικά και εφόδιά του και οποιαδήποτε άλλα κατάλοιπα ή απορρίμματα που προέρχονται από την εκτέλεση του έργου. Υποχρεούται γενικά να καθαρίσει με </w:t>
      </w:r>
      <w:r>
        <w:rPr>
          <w:rFonts w:ascii="ArialMT" w:hAnsi="ArialMT" w:cs="ArialMT"/>
          <w:color w:val="000000"/>
          <w:sz w:val="20"/>
          <w:szCs w:val="20"/>
        </w:rPr>
        <w:t>ειδικευμένο προσωπικό όλους τους χώρους και να μεριμνήσει για ό,τι απαιτείται, ώστε το έργο να παραδοθεί έτοιμο προς χρήση. Κάθε κατεδάφιση, απομάκρυνση και εκκαθάριση θα εκτελεσθεί από τον ανάδοχο με φροντίδα του και δαπάνες του, μετά από έγγραφη εντολή τ</w:t>
      </w:r>
      <w:r>
        <w:rPr>
          <w:rFonts w:ascii="ArialMT" w:hAnsi="ArialMT" w:cs="ArialMT"/>
          <w:color w:val="000000"/>
          <w:sz w:val="20"/>
          <w:szCs w:val="20"/>
        </w:rPr>
        <w:t xml:space="preserve">ης αρμόδιας Διεύθυνσης που έχει την επίβλεψη και σύμφωνα με τις οδηγίες της. Οι οδηγίες αυτές σε καμία περίπτωση δεν συνεπάγονται τη μείωση των ευθυνών και υποχρεώσεων του αναδόχου. </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23.9. Σε περίπτωση που ο ανάδοχος δεν συμμορφωθεί με τις υποχρεώσεις που </w:t>
      </w:r>
      <w:r>
        <w:rPr>
          <w:rFonts w:ascii="ArialMT" w:hAnsi="ArialMT" w:cs="ArialMT"/>
          <w:color w:val="000000"/>
          <w:sz w:val="20"/>
          <w:szCs w:val="20"/>
        </w:rPr>
        <w:t>αναφέρονται στις παραπάνω παραγράφους αυτού του άρθρου, ο κύριος του έργου έχει το δικαίωμα να εκτελέσει σε βάρος και για λογαριασμό του αναδόχου τις παραπάνω προβλεπόμενες εργασίες κατεδάφισης, απομάκρυνσης και εκκαθάρισης, αφού θα έχει περάσει χωρίς καμί</w:t>
      </w:r>
      <w:r>
        <w:rPr>
          <w:rFonts w:ascii="ArialMT" w:hAnsi="ArialMT" w:cs="ArialMT"/>
          <w:color w:val="000000"/>
          <w:sz w:val="20"/>
          <w:szCs w:val="20"/>
        </w:rPr>
        <w:t>α ενέργεια από την πλευρά του αναδόχου χρονικό διάστημα δεκαπέντε (15) ημερολογιακών ημερών από την έκδοση της σχετικής εντολής. Οι δαπάνες των εργασιών παρακρατούνται από την αμέσως επόμενη πληρωμή.</w:t>
      </w:r>
    </w:p>
    <w:p w:rsidR="005D3DF0" w:rsidRDefault="005D3DF0">
      <w:pPr>
        <w:autoSpaceDE w:val="0"/>
        <w:spacing w:after="20"/>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24ο: Μελέτη του έργου και τροποποιήσεις – Κατασκε</w:t>
      </w:r>
      <w:r>
        <w:rPr>
          <w:rFonts w:ascii="Arial-BoldMT" w:hAnsi="Arial-BoldMT" w:cs="Arial-BoldMT"/>
          <w:b/>
          <w:bCs/>
          <w:color w:val="000000"/>
        </w:rPr>
        <w:t>υαστικά σχέδια – Μητρώο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24.1. Ο ανάδοχος πριν από την εφαρμογή της μελέτης είναι υποχρεωμένος να προβεί σε συσχετισμό και αριθμητικό έλεγχο των αναγραφομένων στοιχείων και σε περίπτωση ασυμφωνίας να ζητήσει έγκαιρα και εγγράφως (τουλάχιστον 5 εργάσιμ</w:t>
      </w:r>
      <w:r>
        <w:rPr>
          <w:rFonts w:ascii="ArialMT" w:hAnsi="ArialMT" w:cs="ArialMT"/>
          <w:color w:val="000000"/>
          <w:sz w:val="20"/>
          <w:szCs w:val="20"/>
        </w:rPr>
        <w:t>ες ημέρες νωρίτερα) από τον εργοδότη τη σχετική διόρθωση, χωρίς να έχει το δικαίωμα να τροποποιεί τα στοιχεία αυτά χωρίς την έγγραφη εντολή του εργοδότη, γιατί σύμφωνα με τη σύμβαση αναλαμβάνει ρητά να εφαρμόσει πιστά τα σχέδια της μελέτης και τα καθοριζόμ</w:t>
      </w:r>
      <w:r>
        <w:rPr>
          <w:rFonts w:ascii="ArialMT" w:hAnsi="ArialMT" w:cs="ArialMT"/>
          <w:color w:val="000000"/>
          <w:sz w:val="20"/>
          <w:szCs w:val="20"/>
        </w:rPr>
        <w:t>ενα στα τεύχη της μελέτης αυτής, καθώς και αυτά που υπέβαλε και εγκρίθηκαν από την υπηρεσία, τα οποία μετά την έγκρισή τους αποτελούν συμβατικό τμήμα της μελέτης.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24.2. Σε περίπτωση τροποποίησης της εγκεκριμένης μελέτης κατά τη διάρκεια εκτέλεσης του έργου</w:t>
      </w:r>
      <w:r>
        <w:rPr>
          <w:rFonts w:ascii="ArialMT" w:hAnsi="ArialMT" w:cs="ArialMT"/>
          <w:color w:val="000000"/>
          <w:sz w:val="20"/>
          <w:szCs w:val="20"/>
        </w:rPr>
        <w:t xml:space="preserve"> για τη διόρθωση σφαλμάτων της ή τη συμπλήρωση ελλείψεών της ή για λόγους που υπαγορεύονται από απρόβλεπτες καταστάσεις εφαρμόζονται οι διατάξεις του άρθρου 144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lastRenderedPageBreak/>
        <w:t xml:space="preserve">24.3. Ο εργοδότης είναι υποχρεωμένος να χορηγεί έγκαιρα στον ανάδοχο επαρκή </w:t>
      </w:r>
      <w:r>
        <w:rPr>
          <w:rFonts w:ascii="ArialMT" w:hAnsi="ArialMT" w:cs="ArialMT"/>
          <w:color w:val="000000"/>
          <w:sz w:val="20"/>
          <w:szCs w:val="20"/>
        </w:rPr>
        <w:t xml:space="preserve">στοιχεία (σχέδια, διαγράμματα ή οδηγίες) έτσι ώστε ο ανάδοχος να μπορεί να υλοποιεί τον Χρονικό Προγραμματισμό του Έργου. Ο ανάδοχος δεν θα έχει ευθύνη για τυχόν καθυστέρηση που οφείλεται σε μη έγκαιρη παράδοση σχεδίων ή οδηγιών από τον επιβλέποντα εφόσον </w:t>
      </w:r>
      <w:r>
        <w:rPr>
          <w:rFonts w:ascii="ArialMT" w:hAnsi="ArialMT" w:cs="ArialMT"/>
          <w:color w:val="000000"/>
          <w:sz w:val="20"/>
          <w:szCs w:val="20"/>
        </w:rPr>
        <w:t>όμως προηγουμένως έχει έγκαιρα και εύλογα διατυπώσει εγγράφως συγκεκριμένο αίτημα.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24.4. Ο ανάδοχος είναι υποχρεωμένος να συντάσσει αδαπάνως και να υποβάλλει για έγκριση στον επιβλέποντα οποιοδήποτε κατασκευαστικό σχέδιο τυχόν απαιτηθεί πέραν εκείνων που π</w:t>
      </w:r>
      <w:r>
        <w:rPr>
          <w:rFonts w:ascii="ArialMT" w:hAnsi="ArialMT" w:cs="ArialMT"/>
          <w:color w:val="000000"/>
          <w:sz w:val="20"/>
          <w:szCs w:val="20"/>
        </w:rPr>
        <w:t>εριλαμβάνονται στη Μελέτη Εφαρμογής. Τα κατασκευαστικά σχέδια θα υποβάλλονται εγγράφως εις τριπλούν, εγκαίρως για τις κατασκευές που αφορούν, ώστε να υπάρχει διαθέσιμος χρόνος για έλεγχο και τυχόν επανυποβολή και επανέλεγχό τους. Μετά τον έλεγχο ο επιβλέπω</w:t>
      </w:r>
      <w:r>
        <w:rPr>
          <w:rFonts w:ascii="ArialMT" w:hAnsi="ArialMT" w:cs="ArialMT"/>
          <w:color w:val="000000"/>
          <w:sz w:val="20"/>
          <w:szCs w:val="20"/>
        </w:rPr>
        <w:t>ν επιστρέφει ένα αντίγραφο των κατασκευαστικών σχεδίων με μία από τις ενδείξεις “εγκεκριμένο” ή “για επανυποβολή”. Στα σχέδια “για επανυποβολή” πρέπει να αιτιολογούνται οι λόγοι του χαρακτηρισμού αυτού. Καμιά εργασία που αναφέρεται στα σχέδια αυτά δεν μπορ</w:t>
      </w:r>
      <w:r>
        <w:rPr>
          <w:rFonts w:ascii="ArialMT" w:hAnsi="ArialMT" w:cs="ArialMT"/>
          <w:color w:val="000000"/>
          <w:sz w:val="20"/>
          <w:szCs w:val="20"/>
        </w:rPr>
        <w:t>εί να εκτελεσθεί πριν δοθεί έγγραφη έγκριση ή πριν επιστραφούν εγκεκριμένα τα κατασκευαστικά σχέδια του εργολάβου. Με τον γενικό όρο “Κατασκευαστικά Σχέδια” νοούνται τα λεπτομερή σχέδια, βάσει των οποίων θα εργάζονται τα συνεργεία του αναδόχου, καθώς και σ</w:t>
      </w:r>
      <w:r>
        <w:rPr>
          <w:rFonts w:ascii="ArialMT" w:hAnsi="ArialMT" w:cs="ArialMT"/>
          <w:color w:val="000000"/>
          <w:sz w:val="20"/>
          <w:szCs w:val="20"/>
        </w:rPr>
        <w:t>χέδια που δείχνουν λεπτομέρειες των επί τόπου κατασκευαζομένων ειδών, τρόπους και μεθόδους κατασκευής και πορεία εργασιών. Τα Κατασκευαστικά Σχέδια συνοδεύονται, όταν απαιτείται, από φωτογραφίες, εγχειρίδια λειτουργίας, τεχνικές προδιαγραφές, διαγράμματα κ</w:t>
      </w:r>
      <w:r>
        <w:rPr>
          <w:rFonts w:ascii="ArialMT" w:hAnsi="ArialMT" w:cs="ArialMT"/>
          <w:color w:val="000000"/>
          <w:sz w:val="20"/>
          <w:szCs w:val="20"/>
        </w:rPr>
        <w:t>αι κάθε τεχνικό στοιχείο και πληροφορία που προσδιορίζουν επακριβώς το είδος και τη λειτουργία των υλικών και του εξοπλισμού στα οποία αφορούν.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24.5. Τα επιπλέον κατασκευαστικά σχέδια ή πρόσθετες προδιαγραφές που απαιτούνται κατά την διάρκεια εκτέλεσης του</w:t>
      </w:r>
      <w:r>
        <w:rPr>
          <w:rFonts w:ascii="ArialMT" w:hAnsi="ArialMT" w:cs="ArialMT"/>
          <w:color w:val="000000"/>
          <w:sz w:val="20"/>
          <w:szCs w:val="20"/>
        </w:rPr>
        <w:t xml:space="preserve"> έργου και θα συνταχθούν από τον ανάδοχο. Τα παραδιδόμενα σχέδια πρέπει να είναι πλήρη, να περιέχουν όλες τις απαιτούμενες πληροφορίες και να είναι συσχετισμένα μεταξύ τους. Τα επιπλέον κατασκευαστικά σχέδια ή πρόσθετες προδιαγραφές που τυχόν απαιτηθούν κα</w:t>
      </w:r>
      <w:r>
        <w:rPr>
          <w:rFonts w:ascii="ArialMT" w:hAnsi="ArialMT" w:cs="ArialMT"/>
          <w:color w:val="000000"/>
          <w:sz w:val="20"/>
          <w:szCs w:val="20"/>
        </w:rPr>
        <w:t>τά την διάρκεια εκτέλεσης του έργου παραδίδονται από τον εργοδότη στον ανάδοχο για εκτέλεση και συνοδεύονται από έγγραφο της επίβλεψης. Τα παραδιδόμενα σχέδια πρέπει να είναι πλήρη, να περιέχουν όλες τις απαιτούμενες πληροφορίες και να είναι συσχετισμένα μ</w:t>
      </w:r>
      <w:r>
        <w:rPr>
          <w:rFonts w:ascii="ArialMT" w:hAnsi="ArialMT" w:cs="ArialMT"/>
          <w:color w:val="000000"/>
          <w:sz w:val="20"/>
          <w:szCs w:val="20"/>
        </w:rPr>
        <w:t>εταξύ τους. Ο ανάδοχος, παραλαμβάνοντας τα σχέδια, οφείλει να τα ελέγχει και σε περίπτωση ασαφειών ή διαφωνιών, να τις εντοπίζει και να ζητάει πρόσθετες διευκρινίσεις από την επίβλεψη με έγγραφό του, στο οποίο θα επισημαίνει τα συγκεκριμένα σημεία ασάφειας</w:t>
      </w:r>
      <w:r>
        <w:rPr>
          <w:rFonts w:ascii="ArialMT" w:hAnsi="ArialMT" w:cs="ArialMT"/>
          <w:color w:val="000000"/>
          <w:sz w:val="20"/>
          <w:szCs w:val="20"/>
        </w:rPr>
        <w:t>, διαφωνίας ή ελλείψεων.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24.6. Ο ανάδοχος, με βάση τα σχέδια της μελέτης που του χορηγήθηκαν, θα συντάσσει κατά τη διάρκεια της κατασκευής τα “ΟΠΩΣ ΕΚΤΕΛΕΣΘΗΚΕ” σχέδια. Με την περάτωση των εργασιών και πριν από την προσωρινή παραλαβή, ο Ανάδοχος θα παραδώσ</w:t>
      </w:r>
      <w:r>
        <w:rPr>
          <w:rFonts w:ascii="ArialMT" w:hAnsi="ArialMT" w:cs="ArialMT"/>
          <w:color w:val="000000"/>
          <w:sz w:val="20"/>
          <w:szCs w:val="20"/>
        </w:rPr>
        <w:t xml:space="preserve">ει στον Εργοδότη τα “ΟΠΩΣ ΕΚΤΕΛΕΣΘΗΚΕ” σχέδια, δηλαδή διαφάνεια κάθε σχεδίου που χρησιμοποιήθηκε κατά την εκτέλεση του Έργου που να περιέχει όλες τις μεταβολές, αναθεωρήσεις, διορθώσεις και εγκρίσεις του αντίστοιχου σχεδίου, έτσι που κάθε τέτοιο σχέδιο να </w:t>
      </w:r>
      <w:r>
        <w:rPr>
          <w:rFonts w:ascii="ArialMT" w:hAnsi="ArialMT" w:cs="ArialMT"/>
          <w:color w:val="000000"/>
          <w:sz w:val="20"/>
          <w:szCs w:val="20"/>
        </w:rPr>
        <w:t>απεικονίζει ακριβώς το αντίστοιχο τμήμα του έργου, όπως έχει πράγματι εκτελεσθεί και παραληφθεί, με τα ακριβή στοιχεία του, καθώς και δύο αντίτυπα κάθε εγχειριδίου λειτουργίας και συντήρησης του ηλεκτρολογικού και μηχανολογικού εξοπλισμού, μηχανημάτων, συσ</w:t>
      </w:r>
      <w:r>
        <w:rPr>
          <w:rFonts w:ascii="ArialMT" w:hAnsi="ArialMT" w:cs="ArialMT"/>
          <w:color w:val="000000"/>
          <w:sz w:val="20"/>
          <w:szCs w:val="20"/>
        </w:rPr>
        <w:t>κευών κ.λπ. εφόσον υπάρχουν.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24.7. Για να διευκολυνθεί ο έλεγχος των παραπάνω σχεδίων, ιδίως σε περίπτωση που μεταγενέστερες εργασίες καταστήσουν τον έλεγχο των στοιχείων που καταγράφονται σ’ αυτό αδύνατο (π.χ. διάστρωση πλάκας που καλύπτει δίκτυα), ο Ανάδ</w:t>
      </w:r>
      <w:r>
        <w:rPr>
          <w:rFonts w:ascii="ArialMT" w:hAnsi="ArialMT" w:cs="ArialMT"/>
          <w:color w:val="000000"/>
          <w:sz w:val="20"/>
          <w:szCs w:val="20"/>
        </w:rPr>
        <w:t>οχος είναι υποχρεωμένος να παρουσιάσει στην Επίβλεψη κατά τη διάρκεια της κατασκευής, σχέδια (εις διπλούν) σε αρχική μορφή, που θα περιέχουν όσα από τα στοιχεία των σχεδίων “ΟΠΩΣ ΕΚΤΕΛΕΣΘΗΚΕ” πρόκειται να καταστούν αφανή από τη συνεχιζόμενη πρόοδο των εργα</w:t>
      </w:r>
      <w:r>
        <w:rPr>
          <w:rFonts w:ascii="ArialMT" w:hAnsi="ArialMT" w:cs="ArialMT"/>
          <w:color w:val="000000"/>
          <w:sz w:val="20"/>
          <w:szCs w:val="20"/>
        </w:rPr>
        <w:t xml:space="preserve">σιών. Τα σχέδια αυτά, ελεγχόμενα και υπογραφόμενα από την Επίβλεψη, θα αποτελέσουν τη βάση για την τελική σύνταξη των “ΟΠΩΣ ΕΚΤΕΛΕΣΘΗΚΕ” σχεδίων. Επίσης θα δοθούν και σε ηλεκτρονική μορφή στον εργοδότη και συγκεκριμένα σε συμπιεσμένους δίσκους αποθήκευσης </w:t>
      </w:r>
      <w:r>
        <w:rPr>
          <w:rFonts w:ascii="ArialMT" w:hAnsi="ArialMT" w:cs="ArialMT"/>
          <w:color w:val="000000"/>
          <w:sz w:val="20"/>
          <w:szCs w:val="20"/>
        </w:rPr>
        <w:t>δεδομένων CD-ROM.</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24.8. Ο ανάδοχος είναι υποχρεωμένος να πάρει και να εκτυπώσει με δαπάνες του έγχρωμες φωτογραφίες, πριν από την έναρξη των εργασιών – κατά τις πιο ενδιαφέρουσες φάσεις εκτέλεσης του έργου – και μετά το πέρας των εργασιών. Επίσης </w:t>
      </w:r>
      <w:r>
        <w:rPr>
          <w:rFonts w:ascii="ArialMT" w:hAnsi="ArialMT" w:cs="ArialMT"/>
          <w:color w:val="000000"/>
          <w:sz w:val="20"/>
          <w:szCs w:val="20"/>
        </w:rPr>
        <w:t>υποχρεούται με μέριμνα του να παραδώσει στη Δ/νουσα Υπηρεσία πλήρες ψηφιακό αρχείο (φωτογραφίες και βίντεο) πριν από την έναρξη των εργασιών – κατά τις πιο ενδιαφέρουσες φάσεις εκτέλεσης του έργου – και μετά το πέρας των εργασιών.</w:t>
      </w:r>
    </w:p>
    <w:p w:rsidR="005D3DF0" w:rsidRDefault="005D3DF0">
      <w:pPr>
        <w:autoSpaceDE w:val="0"/>
        <w:spacing w:after="20"/>
        <w:rPr>
          <w:rFonts w:ascii="ArialMT" w:hAnsi="ArialMT" w:cs="ArialMT"/>
          <w:color w:val="000000"/>
          <w:sz w:val="20"/>
          <w:szCs w:val="20"/>
        </w:rPr>
      </w:pPr>
    </w:p>
    <w:p w:rsidR="005D3DF0" w:rsidRDefault="00676881">
      <w:pPr>
        <w:autoSpaceDE w:val="0"/>
        <w:spacing w:before="20" w:after="20"/>
        <w:jc w:val="both"/>
      </w:pPr>
      <w:r>
        <w:rPr>
          <w:rFonts w:ascii="ArialMT" w:hAnsi="ArialMT" w:cs="ArialMT"/>
          <w:color w:val="000000"/>
          <w:sz w:val="20"/>
          <w:szCs w:val="20"/>
          <w:u w:val="single"/>
        </w:rPr>
        <w:t>24.9</w:t>
      </w:r>
      <w:r>
        <w:rPr>
          <w:rFonts w:ascii="Arial-BoldMT" w:hAnsi="Arial-BoldMT" w:cs="Arial-BoldMT"/>
          <w:b/>
          <w:bCs/>
          <w:color w:val="000000"/>
          <w:sz w:val="20"/>
          <w:szCs w:val="20"/>
          <w:u w:val="single"/>
        </w:rPr>
        <w:t>. Μητρώο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24.9.</w:t>
      </w:r>
      <w:r>
        <w:rPr>
          <w:rFonts w:ascii="ArialMT" w:hAnsi="ArialMT" w:cs="ArialMT"/>
          <w:color w:val="000000"/>
          <w:sz w:val="20"/>
          <w:szCs w:val="20"/>
        </w:rPr>
        <w:t>1 Ο ανάδοχος οφείλει να καταρτίσει και να υποβάλλει στην Υπηρεσία για την παραλαβή του έργου Μητρώο έργου κατά τα αναγραφόμενα στο άρθρο 172 του Ν. 4412/2016 και στους όρους της παρούσας ΕΣΥ με περιεχόμενο σύμφωνα με την απόφαση με αρίθμ. ΔΝΣγ/οικ.38108/ΦΝ</w:t>
      </w:r>
      <w:r>
        <w:rPr>
          <w:rFonts w:ascii="ArialMT" w:hAnsi="ArialMT" w:cs="ArialMT"/>
          <w:color w:val="000000"/>
          <w:sz w:val="20"/>
          <w:szCs w:val="20"/>
        </w:rPr>
        <w:t xml:space="preserve"> 466 (ΦΕΚ Β’ 1956/7-06-2017) – «Περιεχόμενο του μητρώου έργου». Ο ανάδοχος είναι υποχρεωμένος να συμπεριλάβει στο μητρώο του έργου, πέραν των ανωτέρω και ότι του ζητηθεί από την Δ/σα Υπηρεσία.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24.9.2 Ο Ανάδοχος υποχρεούται πριν την παραλαβή κάθε δημόσιου έ</w:t>
      </w:r>
      <w:r>
        <w:rPr>
          <w:rFonts w:ascii="ArialMT" w:hAnsi="ArialMT" w:cs="ArialMT"/>
          <w:color w:val="000000"/>
          <w:sz w:val="20"/>
          <w:szCs w:val="20"/>
        </w:rPr>
        <w:t>ργου να καταθέσει εκτός των άλλων το Μητρώο Έργου και τα σχέδια «ως κατασκευάσθει» του έργου. (άρθρο 172 παρ. 13 του Ν4412/2016)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24.9.3. Ο ανάδοχος συντάσσει φάκελο προεκτίμησης της δαπάνης τακτικής συντήρησης και λειτουργίας, με βάση το μητρώο του έργου κ</w:t>
      </w:r>
      <w:r>
        <w:rPr>
          <w:rFonts w:ascii="ArialMT" w:hAnsi="ArialMT" w:cs="ArialMT"/>
          <w:color w:val="000000"/>
          <w:sz w:val="20"/>
          <w:szCs w:val="20"/>
        </w:rPr>
        <w:t>αι εγχειρίδια λειτουργίας και συντήρησης, που αφορούν σε φθορές λόγω συνήθους χρήσης του έργου. Επίσης, ο ανάδοχος υποχρεούται να παραδώσει ψηφιακό αρχείο στο οποίο περιέχονται φωτογραφικές αποτυπώσεις όλων των σταδίων του έργου και ιδίως, των εκτελεσθεισώ</w:t>
      </w:r>
      <w:r>
        <w:rPr>
          <w:rFonts w:ascii="ArialMT" w:hAnsi="ArialMT" w:cs="ArialMT"/>
          <w:color w:val="000000"/>
          <w:sz w:val="20"/>
          <w:szCs w:val="20"/>
        </w:rPr>
        <w:t>ν αφανών εργασιών. Αν ο ανάδοχος δεν προσκομίζει τα ανωτέρω έγγραφα, δύναται να καταπίπτει σε βάρος του το είκοσι πέντε τοις εκατό (25%) της εγγυητικής επιστολής καλής εκτέλεσης.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24.9.4. Οι δαπάνες για την τήρηση των παραπάνω στοιχείων περιλαμβάνονται κατά</w:t>
      </w:r>
      <w:r>
        <w:rPr>
          <w:rFonts w:ascii="ArialMT" w:hAnsi="ArialMT" w:cs="ArialMT"/>
          <w:color w:val="000000"/>
          <w:sz w:val="20"/>
          <w:szCs w:val="20"/>
        </w:rPr>
        <w:t xml:space="preserve"> ανηγμένο τρόπο στις τιμές μονάδας των εργασιών της προσφοράς του Αναδόχου.</w:t>
      </w:r>
    </w:p>
    <w:p w:rsidR="005D3DF0" w:rsidRDefault="005D3DF0">
      <w:pPr>
        <w:autoSpaceDE w:val="0"/>
        <w:spacing w:after="20"/>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lastRenderedPageBreak/>
        <w:t>Άρθρο 25ο: Δοκιμές οικοδομικών και Η/Μ εγκαταστάσεων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25.1. Ο ανάδοχος υποχρεούται αμέσως μετά την περαίωση του έργου να κάνει με δικά του μέσα, όργανα και δαπάνες (στις δαπάνες αυ</w:t>
      </w:r>
      <w:r>
        <w:rPr>
          <w:rFonts w:ascii="ArialMT" w:hAnsi="ArialMT" w:cs="ArialMT"/>
          <w:color w:val="000000"/>
          <w:sz w:val="20"/>
          <w:szCs w:val="20"/>
        </w:rPr>
        <w:t>τές περιλαμβάνεται η δαπάνη προμήθειας καυσίμων, η δαπάνη κατανάλωσης ηλεκτρικής ενέργειας κλπ.) τις απαιτούμενες δοκιμές οικοδομικών και Η/Μ εγκαταστάσεων, οι οποίες θα επαναλαμβάνονται μέχρι πλήρους ικανοποίησης των απαιτητών αποτελεσμάτων τους, οπότε κα</w:t>
      </w:r>
      <w:r>
        <w:rPr>
          <w:rFonts w:ascii="ArialMT" w:hAnsi="ArialMT" w:cs="ArialMT"/>
          <w:color w:val="000000"/>
          <w:sz w:val="20"/>
          <w:szCs w:val="20"/>
        </w:rPr>
        <w:t>ι εάν ζητηθεί, θα συντάσσεται πρωτόκολλο δοκιμών που θα υπογράφεται από τον επιβλέποντα μηχανικό και τον ανάδοχο και θα περιλαμβάνεται στο πρωτόκολλο προσωρινής παραλαβής. Σύμφωνα με το άρθρο 147, § 3 του Ν. 4412/2016, μέσα στη συνολική προθεσμία πρέπει να</w:t>
      </w:r>
      <w:r>
        <w:rPr>
          <w:rFonts w:ascii="ArialMT" w:hAnsi="ArialMT" w:cs="ArialMT"/>
          <w:color w:val="000000"/>
          <w:sz w:val="20"/>
          <w:szCs w:val="20"/>
        </w:rPr>
        <w:t xml:space="preserve"> έχουν τελειώσει όλες οι εργασίες κατασκευής και να έχουν γίνει και οι δοκιμασίες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25.2. Οι δοκιμές θα εκτελούνται σύμφωνα με τους ισχύοντες κανονισμούς και όσα περιγράφονται αναλυτικά στο τεύχος Τεχνικών Προδιαγραφών και Τεχνικής Περιγραφής. Εάν</w:t>
      </w:r>
      <w:r>
        <w:rPr>
          <w:rFonts w:ascii="ArialMT" w:hAnsi="ArialMT" w:cs="ArialMT"/>
          <w:color w:val="000000"/>
          <w:sz w:val="20"/>
          <w:szCs w:val="20"/>
        </w:rPr>
        <w:t xml:space="preserve"> κατά την εκτέλεση των δοκιμών διαπιστωθεί βλάβη, ανεπάρκεια, μειονέκτημα, ελάττωμα, κακή ποιότητα υλικών κτλ ολόκληρων των εγκαταστάσεων ή τμημάτων τους, ο Ανάδοχος υποχρεώνεται σε άμεση επισκευή, συμπλήρωση, αποκατάσταση, ή και πλήρη αντικατάσταση και εν</w:t>
      </w:r>
      <w:r>
        <w:rPr>
          <w:rFonts w:ascii="ArialMT" w:hAnsi="ArialMT" w:cs="ArialMT"/>
          <w:color w:val="000000"/>
          <w:sz w:val="20"/>
          <w:szCs w:val="20"/>
        </w:rPr>
        <w:t xml:space="preserve"> συνεχεία επανάληψη των δοκιμών, μέχρις ότου τα αποτελέσματα κριθούν ικανοποιητικά από την Υπηρεσία. Η ευθύνη του Αναδόχου έγκειται στην εκτέλεση των εργασιών των εγκαταστάσεων όχι μόνο με τρόπο σύμφωνο προς τις απαιτήσεις των προδιαγραφών, αλλά και με τρό</w:t>
      </w:r>
      <w:r>
        <w:rPr>
          <w:rFonts w:ascii="ArialMT" w:hAnsi="ArialMT" w:cs="ArialMT"/>
          <w:color w:val="000000"/>
          <w:sz w:val="20"/>
          <w:szCs w:val="20"/>
        </w:rPr>
        <w:t>πο που να διασφαλίζει το τελικό αποτέλεσμα της καλής λειτουργίας των εγκαταστάσεων.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25.3. Ο ανάδοχος οφείλει με την αποπεράτωση των εγκαταστάσεων και πριν από την παραλαβή τους να συντάξει -χωρίς πρόσθετη αμοιβή – και να υποβάλει στην επίβλεψη σε δύο αντίγ</w:t>
      </w:r>
      <w:r>
        <w:rPr>
          <w:rFonts w:ascii="ArialMT" w:hAnsi="ArialMT" w:cs="ArialMT"/>
          <w:color w:val="000000"/>
          <w:sz w:val="20"/>
          <w:szCs w:val="20"/>
        </w:rPr>
        <w:t>ραφα πλήρεις και λεπτομερειακές οδηγίες χειρισμού, λειτουργίας και συντήρησης των εγκαταστάσεων που εκτελέστηκαν από αυτόν. Μια σειρά από τις οδηγίες αυτές καταχωρείται στο φάκελο της επίβλεψης, ενώ η άλλη διαβιβάζεται στο αρχείο του κυρίου του έργου. Οι ο</w:t>
      </w:r>
      <w:r>
        <w:rPr>
          <w:rFonts w:ascii="ArialMT" w:hAnsi="ArialMT" w:cs="ArialMT"/>
          <w:color w:val="000000"/>
          <w:sz w:val="20"/>
          <w:szCs w:val="20"/>
        </w:rPr>
        <w:t>δηγίες αυτές συμπληρώνουν και επικαιροποιούν το Εγχειρίδιο Λειτουργικότητας και Συντήρησης του Έργου του Προγράμματος Ποιότητας και του Φακέλου Ασφάλειας &amp; Υγείας.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25.4. Ο ανάδοχος οφείλει επίσης, πριν από την παράδοση των εγκαταστάσεων, να διδάξει στο προ</w:t>
      </w:r>
      <w:r>
        <w:rPr>
          <w:rFonts w:ascii="ArialMT" w:hAnsi="ArialMT" w:cs="ArialMT"/>
          <w:color w:val="000000"/>
          <w:sz w:val="20"/>
          <w:szCs w:val="20"/>
        </w:rPr>
        <w:t>σωπικό του κυρίου του έργου τη χρήση και το χειρισμό των εγκαταστάσεων.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25.5. Ο Ανάδοχος θα πρέπει να εγκαταστήσει κοντά σε κάθε μηχάνημα, συσκευή, όργανο κτλ ενδεικτική πινακίδα οδηγιών λειτουργίας και συντήρησης, που θα αναγράφει την ονομασία τους, τους </w:t>
      </w:r>
      <w:r>
        <w:rPr>
          <w:rFonts w:ascii="ArialMT" w:hAnsi="ArialMT" w:cs="ArialMT"/>
          <w:color w:val="000000"/>
          <w:sz w:val="20"/>
          <w:szCs w:val="20"/>
        </w:rPr>
        <w:t>απαιτούμενους χειρισμούς για τη λειτουργία και τις εργασίες συντήρησης, τη συχνότητα και τα προτεινόμενα υλικά συντήρησης.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25.6. Κατά το χρόνο της υποχρεωτικής συντήρησης του έργου οφείλει να επιθεωρεί κατά τακτά χρονικά διαστήματα τις εγκαταστάσεις και να</w:t>
      </w:r>
      <w:r>
        <w:rPr>
          <w:rFonts w:ascii="ArialMT" w:hAnsi="ArialMT" w:cs="ArialMT"/>
          <w:color w:val="000000"/>
          <w:sz w:val="20"/>
          <w:szCs w:val="20"/>
        </w:rPr>
        <w:t xml:space="preserve"> τις διατηρεί σε άριστη κατάσταση, χωρίς πρόσθετη αμοιβή.</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25.7. Σε περίπτωση που ο ανάδοχος δεν επανορθώσει βλάβη ή ζημία για την οποία ευθύνεται ο ίδιος, μέσα στην προθεσμία που θα του ορισθεί για το σκοπό αυτό, ο κύριος του έργου έχει το δικαίωμα να εκτε</w:t>
      </w:r>
      <w:r>
        <w:rPr>
          <w:rFonts w:ascii="ArialMT" w:hAnsi="ArialMT" w:cs="ArialMT"/>
          <w:color w:val="000000"/>
          <w:sz w:val="20"/>
          <w:szCs w:val="20"/>
        </w:rPr>
        <w:t>λέσει την επανόρθωση αυτή απ΄ ευθείας, σε βάρος και για λογαριασμό του αναδόχου.</w:t>
      </w:r>
    </w:p>
    <w:p w:rsidR="005D3DF0" w:rsidRDefault="005D3DF0">
      <w:pPr>
        <w:autoSpaceDE w:val="0"/>
        <w:spacing w:after="20"/>
        <w:jc w:val="both"/>
        <w:rPr>
          <w:rFonts w:ascii="Arial-BoldMT" w:hAnsi="Arial-BoldMT" w:cs="Arial-BoldMT"/>
          <w:b/>
          <w:bCs/>
          <w:color w:val="000000"/>
        </w:rPr>
      </w:pPr>
    </w:p>
    <w:p w:rsidR="005D3DF0" w:rsidRDefault="00676881">
      <w:pPr>
        <w:autoSpaceDE w:val="0"/>
        <w:spacing w:after="20"/>
        <w:jc w:val="both"/>
        <w:rPr>
          <w:rFonts w:ascii="Arial-BoldMT" w:hAnsi="Arial-BoldMT" w:cs="Arial-BoldMT"/>
          <w:b/>
          <w:bCs/>
          <w:color w:val="000000"/>
        </w:rPr>
      </w:pPr>
      <w:r>
        <w:rPr>
          <w:rFonts w:ascii="Arial-BoldMT" w:hAnsi="Arial-BoldMT" w:cs="Arial-BoldMT"/>
          <w:b/>
          <w:bCs/>
          <w:color w:val="000000"/>
        </w:rPr>
        <w:t>Άρθρο 26ο: Βεβαίωση περάτωσης εργασιών - Διοικητική παραλαβή - Παραλαβή</w:t>
      </w:r>
    </w:p>
    <w:p w:rsidR="005D3DF0" w:rsidRDefault="00676881">
      <w:pPr>
        <w:autoSpaceDE w:val="0"/>
        <w:spacing w:after="20"/>
        <w:jc w:val="both"/>
        <w:rPr>
          <w:rFonts w:ascii="Arial-BoldMT" w:hAnsi="Arial-BoldMT" w:cs="Arial-BoldMT"/>
          <w:b/>
          <w:bCs/>
          <w:color w:val="000000"/>
        </w:rPr>
      </w:pPr>
      <w:r>
        <w:rPr>
          <w:rFonts w:ascii="Arial-BoldMT" w:hAnsi="Arial-BoldMT" w:cs="Arial-BoldMT"/>
          <w:b/>
          <w:bCs/>
          <w:color w:val="000000"/>
        </w:rPr>
        <w:t>Εξουσιοδοτική διάταξη –– Χρόνος υποχρεωτικής συντήρησης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26.1. Για τη βεβαίωση περάτωσης εργασιών ισχύο</w:t>
      </w:r>
      <w:r>
        <w:rPr>
          <w:rFonts w:ascii="ArialMT" w:hAnsi="ArialMT" w:cs="ArialMT"/>
          <w:color w:val="000000"/>
          <w:sz w:val="20"/>
          <w:szCs w:val="20"/>
        </w:rPr>
        <w:t>υν οι διατάξεις του άρθρου 168 του Ν. 4412/.</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26.2. Για τη διοικητική παραλαβή για χρήση ισχύουν οι διατάξεις του άρθρου 169 του Ν. 4412/2016.</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Σύμφωνα με την §4 του ιδίου άρθρου, εάν από τη σύμβαση προβλέπεται η εκτέλεση εργασιών παράλληλα προς τη χρήση του</w:t>
      </w:r>
      <w:r>
        <w:rPr>
          <w:rFonts w:ascii="ArialMT" w:hAnsi="ArialMT" w:cs="ArialMT"/>
          <w:color w:val="000000"/>
          <w:sz w:val="20"/>
          <w:szCs w:val="20"/>
        </w:rPr>
        <w:t xml:space="preserve"> έργου, δεν απαιτείται η διενέργεια διοικητικής παραλαβής. Η διοικητική παραλαβή για χρήση δεν αναπληρώνει τη διενέργεια της παραλαβής του έργου.</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26.3. Για την παραλαβή του έργου ισχύουν οι σχετικές διατάξεις του άρθρου 172 «Παραλαβή Εξουσιοδοτική διάταξη»</w:t>
      </w:r>
      <w:r>
        <w:rPr>
          <w:rFonts w:ascii="ArialMT" w:hAnsi="ArialMT" w:cs="ArialMT"/>
          <w:color w:val="000000"/>
          <w:sz w:val="20"/>
          <w:szCs w:val="20"/>
        </w:rPr>
        <w:t xml:space="preserve"> του Ν. 4412/2016.</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26.4. Σύμφωνα με το άρθρο 172 § 2 του Ν. 4412/2016,η παραλαβή διενεργείται μέσα σε προθεσμία τριών (3) μηνών μετά από την πάροδο του χρόνου υποχρεωτικής από τον ανάδοχο συντήρησης. Μετά από την άπρακτη πάροδο της προθεσμίας, θεωρείται ότ</w:t>
      </w:r>
      <w:r>
        <w:rPr>
          <w:rFonts w:ascii="ArialMT" w:hAnsi="ArialMT" w:cs="ArialMT"/>
          <w:color w:val="000000"/>
          <w:sz w:val="20"/>
          <w:szCs w:val="20"/>
        </w:rPr>
        <w:t>ι η παραλαβή έχει διενεργηθεί αυτοδίκαια και η Προϊσταμένη Αρχή εκδίδει υποχρεωτικά σχετική διαπιστωτική πράξη, επιβάλλονται δε στα υπαίτια όργανα του φορέα κατασκευής του έργου οι πειθαρχικές ποινές της παρ. 3 του άρθρου 141, περί πειθαρχικών ευθυνών διοι</w:t>
      </w:r>
      <w:r>
        <w:rPr>
          <w:rFonts w:ascii="ArialMT" w:hAnsi="ArialMT" w:cs="ArialMT"/>
          <w:color w:val="000000"/>
          <w:sz w:val="20"/>
          <w:szCs w:val="20"/>
        </w:rPr>
        <w:t>κητικών οργάνων.</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26.5. Ο Ανάδοχος, σύμφωνα με την παρ. 1 του άρθρου 157 του Ν. 4412/2016, οφείλει να συντηρεί το έργο μέσα στο χρόνο εγγύησης και να εκτελεί με δική του οικονομική επιβάρυνση όλες τις εργασίες επισκευών, ανακατασκευών και επανόρθωσης όλων τ</w:t>
      </w:r>
      <w:r>
        <w:rPr>
          <w:rFonts w:ascii="ArialMT" w:hAnsi="ArialMT" w:cs="ArialMT"/>
          <w:color w:val="000000"/>
          <w:sz w:val="20"/>
          <w:szCs w:val="20"/>
        </w:rPr>
        <w:t>ων ελλείψεων, ζημιών, ελαττωμάτων, συρρικνώσεων, ατελειών ή άλλων κακοτεχνιών που τυχόν θα εμφανισθούν στο έργο μέσα στον χρόνο εγγύησης, ώστε το έργο να διατηρείται σε άριστη κατάσταση.</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26.6. Σύμφωνα με τα άρθρα 172 § 13, 14 Ν. 4412/2016 απαραίτητα στοιχε</w:t>
      </w:r>
      <w:r>
        <w:rPr>
          <w:rFonts w:ascii="ArialMT" w:hAnsi="ArialMT" w:cs="ArialMT"/>
          <w:color w:val="000000"/>
          <w:sz w:val="20"/>
          <w:szCs w:val="20"/>
        </w:rPr>
        <w:t>ία για την παραλαβή κάθε δημόσιου έργου είναι ο Φάκελος Ασφάλειας και Υγείας (Φ.Α.Υ.), το Σχέδιο Ασφαλείας και Υγείας (Σ.Α.Υ.), το Μητρώο Έργου και τα σχέδια «ως κατασκευάσθη» του έργου.</w:t>
      </w:r>
    </w:p>
    <w:p w:rsidR="005D3DF0" w:rsidRDefault="00676881">
      <w:pPr>
        <w:autoSpaceDE w:val="0"/>
        <w:spacing w:after="20"/>
        <w:jc w:val="both"/>
      </w:pPr>
      <w:r>
        <w:rPr>
          <w:rFonts w:ascii="ArialMT" w:hAnsi="ArialMT" w:cs="ArialMT"/>
          <w:color w:val="000000"/>
          <w:sz w:val="20"/>
          <w:szCs w:val="20"/>
        </w:rPr>
        <w:t>26.7. Η Υπηρεσία διατηρεί το δικαίωμα να επιθεωρεί κατά τακτά χρονικά</w:t>
      </w:r>
      <w:r>
        <w:rPr>
          <w:rFonts w:ascii="ArialMT" w:hAnsi="ArialMT" w:cs="ArialMT"/>
          <w:color w:val="000000"/>
          <w:sz w:val="20"/>
          <w:szCs w:val="20"/>
        </w:rPr>
        <w:t xml:space="preserve"> διαστήματα το έργο κατά το χρόνο εγγύησης με σκοπό την αποκάλυψη τυχόν τέτοιων ελλείψεων. Στις επισκέψεις θα καλείται να παρευρίσκεται και ο Ανάδοχος.</w:t>
      </w:r>
    </w:p>
    <w:p w:rsidR="005D3DF0" w:rsidRDefault="00676881">
      <w:pPr>
        <w:autoSpaceDE w:val="0"/>
        <w:spacing w:after="20"/>
        <w:jc w:val="both"/>
        <w:rPr>
          <w:rFonts w:ascii="ArialMT" w:hAnsi="ArialMT" w:cs="ArialMT"/>
          <w:color w:val="000000"/>
          <w:sz w:val="20"/>
          <w:szCs w:val="20"/>
        </w:rPr>
      </w:pPr>
      <w:r>
        <w:rPr>
          <w:rFonts w:ascii="ArialMT" w:hAnsi="ArialMT" w:cs="ArialMT"/>
          <w:color w:val="000000"/>
          <w:sz w:val="20"/>
          <w:szCs w:val="20"/>
        </w:rPr>
        <w:t>26.8. Στην περίπτωση που ο Ανάδοχος αρνηθεί να εκτελέσει τις τυχόν εργασίες επισκευών ή επανορθωτικές ερ</w:t>
      </w:r>
      <w:r>
        <w:rPr>
          <w:rFonts w:ascii="ArialMT" w:hAnsi="ArialMT" w:cs="ArialMT"/>
          <w:color w:val="000000"/>
          <w:sz w:val="20"/>
          <w:szCs w:val="20"/>
        </w:rPr>
        <w:t xml:space="preserve">γασίες, σύμφωνα με το παρόν άρθρο, που αποτελούν υποχρέωσή του και μάλιστα σε εύλογο χρόνο (ανάλογα με το είδος της βλάβης) και σε βαθμό </w:t>
      </w:r>
      <w:r>
        <w:rPr>
          <w:rFonts w:ascii="ArialMT" w:hAnsi="ArialMT" w:cs="ArialMT"/>
          <w:color w:val="000000"/>
          <w:sz w:val="20"/>
          <w:szCs w:val="20"/>
        </w:rPr>
        <w:lastRenderedPageBreak/>
        <w:t>που να ικανοποιούν λογικά την Υπηρεσία, τότε η Υπηρεσία θα δικαιούται να αναθέσει σε τρίτους την εκτέλεση αυτών των εργ</w:t>
      </w:r>
      <w:r>
        <w:rPr>
          <w:rFonts w:ascii="ArialMT" w:hAnsi="ArialMT" w:cs="ArialMT"/>
          <w:color w:val="000000"/>
          <w:sz w:val="20"/>
          <w:szCs w:val="20"/>
        </w:rPr>
        <w:t>ασιών και να εισπράξει το κόστος τους καθ' οιονδήποτε τρόπο από τον Ανάδοχο.</w:t>
      </w:r>
    </w:p>
    <w:p w:rsidR="005D3DF0" w:rsidRDefault="005D3DF0">
      <w:pPr>
        <w:autoSpaceDE w:val="0"/>
        <w:spacing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27o: Προστασία περιβάλλοντος</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27.1. ΓΕΝΙΚΑ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27.1.1. Για την προστασία του περιβάλλοντος έχουν ισχύ στην παρούσα εργολαβία τα αναφερόμενα στα λοιπά τεύχη δημοπράτησης και σε </w:t>
      </w:r>
      <w:r>
        <w:rPr>
          <w:rFonts w:ascii="ArialMT" w:hAnsi="ArialMT" w:cs="ArialMT"/>
          <w:color w:val="000000"/>
          <w:sz w:val="20"/>
          <w:szCs w:val="20"/>
        </w:rPr>
        <w:t>περίπτωση ασυμφωνίας αυτών, κατισχύουν τα αναφερόμενα στην Απόφαση έγκρισης Περιβαλλοντικών Όρων (εάν έχει εκδοθεί). Επιπλέον, ο Ανάδοχος οφείλει να τηρεί τις υποχρεώσεις του που απορρέουν από τις διατάξεις της περιβαλλοντικής, νομοθεσίας, που έχουν θεσπισ</w:t>
      </w:r>
      <w:r>
        <w:rPr>
          <w:rFonts w:ascii="ArialMT" w:hAnsi="ArialMT" w:cs="ArialMT"/>
          <w:color w:val="000000"/>
          <w:sz w:val="20"/>
          <w:szCs w:val="20"/>
        </w:rPr>
        <w:t>θεί με το δίκαιο της Ένωσης, το εθνικό δίκαιο και τις διεθνείς διατάξεις περιβαλλοντικού δικαίου.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27.1.2. Επειδή η εκτέλεση του έργου θα γίνει σύμφωνα με τις κατευθύνσεις της μελέτης της Υπηρεσίας και τους λοιπούς όρους δημοπράτησης, ο Ανάδοχος δεν είναι υ</w:t>
      </w:r>
      <w:r>
        <w:rPr>
          <w:rFonts w:ascii="ArialMT" w:hAnsi="ArialMT" w:cs="ArialMT"/>
          <w:color w:val="000000"/>
          <w:sz w:val="20"/>
          <w:szCs w:val="20"/>
        </w:rPr>
        <w:t>πεύθυνος για τα διατεταγμένα στοιχεία των μόνιμων έργων, διατηρείται όμως η ευθύνη του στις κατασκευαστικές μεθόδους, χρήσεις υλικών, δημιουργίας και λειτουργίας εργοταξιακών οδών, εργοταξιακών εγκαταστάσεων, διαμορφώσεων των έργων, απαιτήσεις κατά τη διάρ</w:t>
      </w:r>
      <w:r>
        <w:rPr>
          <w:rFonts w:ascii="ArialMT" w:hAnsi="ArialMT" w:cs="ArialMT"/>
          <w:color w:val="000000"/>
          <w:sz w:val="20"/>
          <w:szCs w:val="20"/>
        </w:rPr>
        <w:t>κεια της κατασκευής, και στοιχεία των μόνιμων έργων για τα οποία υπάρχει επιλογή βάσει των μελετών που θα εκπονηθούν από αυτόν.</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27.2. ΑΠΑΙΤΗΣΕΙΣ ΓΙΑ ΤΟ ΤΕΛΕΙΩΜΕΝΟ ΕΡΓΟ</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Οι απαιτήσεις προστασίας του περιβάλλοντος για το τελειωμένο έργο πρέπει να περιλαμβάνον</w:t>
      </w:r>
      <w:r>
        <w:rPr>
          <w:rFonts w:ascii="ArialMT" w:hAnsi="ArialMT" w:cs="ArialMT"/>
          <w:color w:val="000000"/>
          <w:sz w:val="20"/>
          <w:szCs w:val="20"/>
        </w:rPr>
        <w:t>ται στο σχεδιασμό του έργου και όσον αφορά στον Ανάδοχο, ισχύουν οι απαιτήσεις συμμόρφωσής του προς τις προδιαγραφές εκτέλεσης των εργασιών. Πέραν των ανωτέρω, μετά την έκδοση βεβαίωσης περαίωσης του έργου και πριν την τελική επιμέτρηση, ο ανάδοχος υποχρεο</w:t>
      </w:r>
      <w:r>
        <w:rPr>
          <w:rFonts w:ascii="ArialMT" w:hAnsi="ArialMT" w:cs="ArialMT"/>
          <w:color w:val="000000"/>
          <w:sz w:val="20"/>
          <w:szCs w:val="20"/>
        </w:rPr>
        <w:t>ύται στον πλήρη καθαρισμό των εργοταξίων, στην αποξήλωση όλων των προσωρινών εγκαταστάσεων, στην αποκομιδή όλων των πλεοναζόντων υλικών και αχρήστων και κάθε άλλου κατάλληλου μέτρου, ώστε τελικά η επιρροή του εκτελεσθέντος έργου στο περιβάλλον να είναι η ε</w:t>
      </w:r>
      <w:r>
        <w:rPr>
          <w:rFonts w:ascii="ArialMT" w:hAnsi="ArialMT" w:cs="ArialMT"/>
          <w:color w:val="000000"/>
          <w:sz w:val="20"/>
          <w:szCs w:val="20"/>
        </w:rPr>
        <w:t>λάχιστη δυνατή.</w:t>
      </w:r>
    </w:p>
    <w:p w:rsidR="005D3DF0" w:rsidRDefault="00676881">
      <w:pPr>
        <w:autoSpaceDE w:val="0"/>
        <w:spacing w:before="20" w:after="20"/>
        <w:jc w:val="both"/>
        <w:rPr>
          <w:rFonts w:ascii="ArialMT" w:hAnsi="ArialMT" w:cs="ArialMT"/>
          <w:color w:val="000000"/>
          <w:sz w:val="20"/>
          <w:szCs w:val="20"/>
          <w:u w:val="single"/>
        </w:rPr>
      </w:pPr>
      <w:r>
        <w:rPr>
          <w:rFonts w:ascii="ArialMT" w:hAnsi="ArialMT" w:cs="ArialMT"/>
          <w:color w:val="000000"/>
          <w:sz w:val="20"/>
          <w:szCs w:val="20"/>
          <w:u w:val="single"/>
        </w:rPr>
        <w:t>27.3. ΓΕΝΙΚΕΣ ΑΠΑΙΤΗΣΕΙΣ ΚΑΤΑ ΤΗ ΔΙΑΡΚΕΙΑ ΚΑΤΑΣΚΕΥΗΣ ΤΟΥ ΕΡΓΟΥ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27.3.1. Όλες οι εγκαταστάσεις και τα έργα τα απαραίτητα για την οργάνωση και λειτουργία του εργοταξίου θα πρέπει να κατασκευάζονται και να λειτουργούν κατά τέτοιο τρόπο ώστε να </w:t>
      </w:r>
      <w:r>
        <w:rPr>
          <w:rFonts w:ascii="ArialMT" w:hAnsi="ArialMT" w:cs="ArialMT"/>
          <w:color w:val="000000"/>
          <w:sz w:val="20"/>
          <w:szCs w:val="20"/>
        </w:rPr>
        <w:t>επιτυγχάνεται:</w:t>
      </w:r>
    </w:p>
    <w:p w:rsidR="005D3DF0" w:rsidRDefault="00676881">
      <w:pPr>
        <w:pStyle w:val="a3"/>
        <w:numPr>
          <w:ilvl w:val="0"/>
          <w:numId w:val="8"/>
        </w:numPr>
        <w:autoSpaceDE w:val="0"/>
        <w:spacing w:before="20" w:after="20"/>
        <w:ind w:left="0" w:firstLine="0"/>
        <w:jc w:val="both"/>
        <w:rPr>
          <w:rFonts w:ascii="ArialMT" w:hAnsi="ArialMT" w:cs="ArialMT"/>
          <w:color w:val="000000"/>
          <w:sz w:val="20"/>
          <w:szCs w:val="20"/>
        </w:rPr>
      </w:pPr>
      <w:r>
        <w:rPr>
          <w:rFonts w:ascii="ArialMT" w:hAnsi="ArialMT" w:cs="ArialMT"/>
          <w:color w:val="000000"/>
          <w:sz w:val="20"/>
          <w:szCs w:val="20"/>
        </w:rPr>
        <w:t>Αποφυγή ή ελαχιστοποίηση των διαταραχών του περιβάλλοντος.</w:t>
      </w:r>
    </w:p>
    <w:p w:rsidR="005D3DF0" w:rsidRDefault="00676881">
      <w:pPr>
        <w:pStyle w:val="a3"/>
        <w:numPr>
          <w:ilvl w:val="0"/>
          <w:numId w:val="8"/>
        </w:numPr>
        <w:autoSpaceDE w:val="0"/>
        <w:spacing w:before="20" w:after="20"/>
        <w:ind w:left="0" w:firstLine="0"/>
        <w:jc w:val="both"/>
      </w:pPr>
      <w:r>
        <w:rPr>
          <w:rFonts w:ascii="ArialMT" w:hAnsi="ArialMT" w:cs="ArialMT"/>
          <w:color w:val="000000"/>
          <w:sz w:val="20"/>
          <w:szCs w:val="20"/>
        </w:rPr>
        <w:t>Ελαχιστοποίηση κατάτμησης ενοτήτων χρήσεων γης.</w:t>
      </w:r>
    </w:p>
    <w:p w:rsidR="005D3DF0" w:rsidRDefault="00676881">
      <w:pPr>
        <w:pStyle w:val="a3"/>
        <w:numPr>
          <w:ilvl w:val="0"/>
          <w:numId w:val="8"/>
        </w:numPr>
        <w:autoSpaceDE w:val="0"/>
        <w:spacing w:before="20" w:after="20"/>
        <w:ind w:left="0" w:firstLine="0"/>
        <w:jc w:val="both"/>
      </w:pPr>
      <w:r>
        <w:rPr>
          <w:rFonts w:ascii="ArialMT" w:hAnsi="ArialMT" w:cs="ArialMT"/>
          <w:color w:val="000000"/>
          <w:sz w:val="20"/>
          <w:szCs w:val="20"/>
        </w:rPr>
        <w:t>Ελαχιστοποίηση των οποιωνδήποτε δεσμεύσεων που προκαλεί το έργο για περαιτέρω ανάπτυξη της</w:t>
      </w:r>
      <w:r>
        <w:t xml:space="preserve"> </w:t>
      </w:r>
      <w:r>
        <w:rPr>
          <w:rFonts w:ascii="ArialMT" w:hAnsi="ArialMT" w:cs="ArialMT"/>
          <w:color w:val="000000"/>
          <w:sz w:val="20"/>
          <w:szCs w:val="20"/>
        </w:rPr>
        <w:t>περιοχής.</w:t>
      </w:r>
    </w:p>
    <w:p w:rsidR="005D3DF0" w:rsidRDefault="00676881">
      <w:pPr>
        <w:pStyle w:val="a3"/>
        <w:numPr>
          <w:ilvl w:val="0"/>
          <w:numId w:val="8"/>
        </w:numPr>
        <w:autoSpaceDE w:val="0"/>
        <w:spacing w:before="20" w:after="20"/>
        <w:ind w:left="0" w:firstLine="0"/>
        <w:jc w:val="both"/>
      </w:pPr>
      <w:r>
        <w:rPr>
          <w:rFonts w:ascii="ArialMT" w:hAnsi="ArialMT" w:cs="ArialMT"/>
          <w:color w:val="000000"/>
          <w:sz w:val="20"/>
          <w:szCs w:val="20"/>
        </w:rPr>
        <w:t>Λήψη καταλλήλων μέτρων προστασίας</w:t>
      </w:r>
      <w:r>
        <w:rPr>
          <w:rFonts w:ascii="ArialMT" w:hAnsi="ArialMT" w:cs="ArialMT"/>
          <w:color w:val="000000"/>
          <w:sz w:val="20"/>
          <w:szCs w:val="20"/>
        </w:rPr>
        <w:t xml:space="preserve"> της τυχόν υπάρχουσας βλάστησης κατά το στάδιο της κατασκευής</w:t>
      </w:r>
      <w:r>
        <w:t xml:space="preserve"> </w:t>
      </w:r>
      <w:r>
        <w:rPr>
          <w:rFonts w:ascii="ArialMT" w:hAnsi="ArialMT" w:cs="ArialMT"/>
          <w:color w:val="000000"/>
          <w:sz w:val="20"/>
          <w:szCs w:val="20"/>
        </w:rPr>
        <w:t>των έργων, ώστε να μην υπάρξει καμιά παρέμβαση στο υπάρχον φυσικό περιβάλλον, εκτός από την</w:t>
      </w:r>
      <w:r>
        <w:t xml:space="preserve"> </w:t>
      </w:r>
      <w:r>
        <w:rPr>
          <w:rFonts w:ascii="ArialMT" w:hAnsi="ArialMT" w:cs="ArialMT"/>
          <w:color w:val="000000"/>
          <w:sz w:val="20"/>
          <w:szCs w:val="20"/>
        </w:rPr>
        <w:t>απαραίτητη ζώνη για την κατασκευή του έργου, που θα πρέπει αυστηρά να καθορισθεί εκ των προτέρων.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Ειδι</w:t>
      </w:r>
      <w:r>
        <w:rPr>
          <w:rFonts w:ascii="ArialMT" w:hAnsi="ArialMT" w:cs="ArialMT"/>
          <w:color w:val="000000"/>
          <w:sz w:val="20"/>
          <w:szCs w:val="20"/>
        </w:rPr>
        <w:t>κότερα κατά τη λειτουργία του εργοταξίου θα πρέπει να ελαχιστοποιηθεί η καταστροφή του πρασίνου. Για την καταστροφή δασικών περιοχών, όταν αυτή είναι αναπόφευκτη, θα πρέπει να υπάρχει η άδεια της αρμόδιας Αρχής. Μετά το πέρας του Έργου θα πρέπει να γίνει π</w:t>
      </w:r>
      <w:r>
        <w:rPr>
          <w:rFonts w:ascii="ArialMT" w:hAnsi="ArialMT" w:cs="ArialMT"/>
          <w:color w:val="000000"/>
          <w:sz w:val="20"/>
          <w:szCs w:val="20"/>
        </w:rPr>
        <w:t>λήρης αποκατάσταση.</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27.3.2. Θα πρέπει να αποφευχθούν εκτεταμένα έργα για εργοτάξια. Αν κάτι τέτοιο είναι απαραίτητο, αυτά θα γίνουν με βάση προεγκεκριμένα από την Υπηρεσία σχέδια και μόνο μετά από σχετική άδεια και θα απομακρυνθούν εντελώς μετά το πέρας τω</w:t>
      </w:r>
      <w:r>
        <w:rPr>
          <w:rFonts w:ascii="ArialMT" w:hAnsi="ArialMT" w:cs="ArialMT"/>
          <w:color w:val="000000"/>
          <w:sz w:val="20"/>
          <w:szCs w:val="20"/>
        </w:rPr>
        <w:t>ν εργασιών κατασκευής του έργου, αποκαθιστώντας πλήρως το περιβάλλον.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27.3.3. Θα πρέπει να γίνει πλήρης έλεγχος των κάθε φύσης αποβλήτων, και να τηρούνται οι παρακάτω όροι:</w:t>
      </w:r>
    </w:p>
    <w:p w:rsidR="005D3DF0" w:rsidRDefault="00676881">
      <w:pPr>
        <w:pStyle w:val="a3"/>
        <w:numPr>
          <w:ilvl w:val="0"/>
          <w:numId w:val="9"/>
        </w:numPr>
        <w:autoSpaceDE w:val="0"/>
        <w:spacing w:before="20" w:after="20"/>
        <w:ind w:left="0" w:firstLine="0"/>
        <w:jc w:val="both"/>
      </w:pPr>
      <w:r>
        <w:rPr>
          <w:rFonts w:ascii="ArialMT" w:hAnsi="ArialMT" w:cs="ArialMT"/>
          <w:color w:val="000000"/>
          <w:sz w:val="20"/>
          <w:szCs w:val="20"/>
        </w:rPr>
        <w:t xml:space="preserve">Επιβάλλεται να εξασφαλισθεί η συγκέντρωση των λυμάτων του εργοταξίου σε στεγανούς </w:t>
      </w:r>
      <w:r>
        <w:rPr>
          <w:rFonts w:ascii="ArialMT" w:hAnsi="ArialMT" w:cs="ArialMT"/>
          <w:color w:val="000000"/>
          <w:sz w:val="20"/>
          <w:szCs w:val="20"/>
        </w:rPr>
        <w:t>βόθρους και η</w:t>
      </w:r>
      <w:r>
        <w:t xml:space="preserve"> </w:t>
      </w:r>
      <w:r>
        <w:rPr>
          <w:rFonts w:ascii="ArialMT" w:hAnsi="ArialMT" w:cs="ArialMT"/>
          <w:color w:val="000000"/>
          <w:sz w:val="20"/>
          <w:szCs w:val="20"/>
        </w:rPr>
        <w:t>μεταφορά /διάθεσή τους σε χώρους που θα υποδείξουν οι αρμόδιες Αρχές.</w:t>
      </w:r>
    </w:p>
    <w:p w:rsidR="005D3DF0" w:rsidRDefault="00676881">
      <w:pPr>
        <w:pStyle w:val="a3"/>
        <w:numPr>
          <w:ilvl w:val="0"/>
          <w:numId w:val="9"/>
        </w:numPr>
        <w:autoSpaceDE w:val="0"/>
        <w:spacing w:before="20" w:after="20"/>
        <w:ind w:left="0" w:firstLine="0"/>
        <w:jc w:val="both"/>
      </w:pPr>
      <w:r>
        <w:rPr>
          <w:rFonts w:ascii="ArialMT" w:hAnsi="ArialMT" w:cs="ArialMT"/>
          <w:color w:val="000000"/>
          <w:sz w:val="20"/>
          <w:szCs w:val="20"/>
        </w:rPr>
        <w:t>Ανάλογη συγκέντρωση και διάθεση απαιτείται και για τα υπόλοιπα απόβλητα του εργοταξίου, όπως λάδια</w:t>
      </w:r>
      <w:r>
        <w:t xml:space="preserve"> </w:t>
      </w:r>
      <w:r>
        <w:rPr>
          <w:rFonts w:ascii="ArialMT" w:hAnsi="ArialMT" w:cs="ArialMT"/>
          <w:color w:val="000000"/>
          <w:sz w:val="20"/>
          <w:szCs w:val="20"/>
        </w:rPr>
        <w:t>- πετρελαιοειδή - χημικά κλπ. σε χωριστούς βόθρους απ' αυτούς των λυμάτων</w:t>
      </w:r>
      <w:r>
        <w:rPr>
          <w:rFonts w:ascii="ArialMT" w:hAnsi="ArialMT" w:cs="ArialMT"/>
          <w:color w:val="000000"/>
          <w:sz w:val="20"/>
          <w:szCs w:val="20"/>
        </w:rPr>
        <w:t>, απαγορευμένης απολύτως</w:t>
      </w:r>
      <w:r>
        <w:t xml:space="preserve"> </w:t>
      </w:r>
      <w:r>
        <w:rPr>
          <w:rFonts w:ascii="ArialMT" w:hAnsi="ArialMT" w:cs="ArialMT"/>
          <w:color w:val="000000"/>
          <w:sz w:val="20"/>
          <w:szCs w:val="20"/>
        </w:rPr>
        <w:t>της απόρριψής τους επί του εδάφους. Ιδιαίτεροι χώροι θα απαιτηθούν και για την αποχέτευση των</w:t>
      </w:r>
      <w:r>
        <w:t xml:space="preserve"> </w:t>
      </w:r>
      <w:r>
        <w:rPr>
          <w:rFonts w:ascii="ArialMT" w:hAnsi="ArialMT" w:cs="ArialMT"/>
          <w:color w:val="000000"/>
          <w:sz w:val="20"/>
          <w:szCs w:val="20"/>
        </w:rPr>
        <w:t>απόνερων καθαρισμού των μονάδων παραγωγής και μεταφοράς σκυροδέματος.</w:t>
      </w:r>
    </w:p>
    <w:p w:rsidR="005D3DF0" w:rsidRDefault="00676881">
      <w:pPr>
        <w:pStyle w:val="a3"/>
        <w:numPr>
          <w:ilvl w:val="0"/>
          <w:numId w:val="9"/>
        </w:numPr>
        <w:autoSpaceDE w:val="0"/>
        <w:spacing w:before="20" w:after="20"/>
        <w:ind w:left="0" w:firstLine="0"/>
        <w:jc w:val="both"/>
      </w:pPr>
      <w:r>
        <w:rPr>
          <w:rFonts w:ascii="ArialMT" w:hAnsi="ArialMT" w:cs="ArialMT"/>
          <w:color w:val="000000"/>
          <w:sz w:val="20"/>
          <w:szCs w:val="20"/>
        </w:rPr>
        <w:t xml:space="preserve">Αποφυγή ρύπανσης κατά την εκφόρτωση των υλικών - καυσίμων κλπ. στο </w:t>
      </w:r>
      <w:r>
        <w:rPr>
          <w:rFonts w:ascii="ArialMT" w:hAnsi="ArialMT" w:cs="ArialMT"/>
          <w:color w:val="000000"/>
          <w:sz w:val="20"/>
          <w:szCs w:val="20"/>
        </w:rPr>
        <w:t>χώρο του εργοταξίου από</w:t>
      </w:r>
      <w:r>
        <w:t xml:space="preserve"> </w:t>
      </w:r>
      <w:r>
        <w:rPr>
          <w:rFonts w:ascii="ArialMT" w:hAnsi="ArialMT" w:cs="ArialMT"/>
          <w:color w:val="000000"/>
          <w:sz w:val="20"/>
          <w:szCs w:val="20"/>
        </w:rPr>
        <w:t>οποιοδήποτε μέσο μεταφοράς.</w:t>
      </w:r>
    </w:p>
    <w:p w:rsidR="005D3DF0" w:rsidRDefault="00676881">
      <w:pPr>
        <w:pStyle w:val="a3"/>
        <w:numPr>
          <w:ilvl w:val="0"/>
          <w:numId w:val="9"/>
        </w:numPr>
        <w:autoSpaceDE w:val="0"/>
        <w:spacing w:before="20" w:after="20"/>
        <w:ind w:left="0" w:firstLine="0"/>
        <w:jc w:val="both"/>
      </w:pPr>
      <w:r>
        <w:rPr>
          <w:rFonts w:ascii="ArialMT" w:hAnsi="ArialMT" w:cs="ArialMT"/>
          <w:color w:val="000000"/>
          <w:sz w:val="20"/>
          <w:szCs w:val="20"/>
        </w:rPr>
        <w:t>Η χρήση οποιωνδήποτε τοξικών ουσιών θα επιτρέπεται ύστερα από σχετική έγκριση της Υπηρεσίας και</w:t>
      </w:r>
      <w:r>
        <w:t xml:space="preserve"> </w:t>
      </w:r>
      <w:r>
        <w:rPr>
          <w:rFonts w:ascii="ArialMT" w:hAnsi="ArialMT" w:cs="ArialMT"/>
          <w:color w:val="000000"/>
          <w:sz w:val="20"/>
          <w:szCs w:val="20"/>
        </w:rPr>
        <w:t>μόνον εφόσον δεν είναι ευρείας διάχυσης.</w:t>
      </w:r>
    </w:p>
    <w:p w:rsidR="005D3DF0" w:rsidRDefault="00676881">
      <w:pPr>
        <w:pStyle w:val="a3"/>
        <w:numPr>
          <w:ilvl w:val="0"/>
          <w:numId w:val="9"/>
        </w:numPr>
        <w:autoSpaceDE w:val="0"/>
        <w:spacing w:before="20" w:after="20"/>
        <w:ind w:left="0" w:firstLine="0"/>
        <w:jc w:val="both"/>
      </w:pPr>
      <w:r>
        <w:rPr>
          <w:rFonts w:ascii="ArialMT" w:hAnsi="ArialMT" w:cs="ArialMT"/>
          <w:color w:val="000000"/>
          <w:sz w:val="20"/>
          <w:szCs w:val="20"/>
        </w:rPr>
        <w:t>Αποφυγή ρύπανσης του περιβάλλοντος με προϊόντα επεξεργασίας υλικών.</w:t>
      </w:r>
    </w:p>
    <w:p w:rsidR="005D3DF0" w:rsidRDefault="005D3DF0">
      <w:pPr>
        <w:autoSpaceDE w:val="0"/>
        <w:spacing w:after="20"/>
        <w:rPr>
          <w:rFonts w:ascii="ArialMT" w:hAnsi="ArialMT" w:cs="ArialMT"/>
          <w:color w:val="000000"/>
          <w:sz w:val="20"/>
          <w:szCs w:val="20"/>
        </w:rPr>
      </w:pP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27.3.4. Ελαχιστοποίηση παρενοχλήσεως των δικτύων ΟΚΩ όπου αυτό είναι αναγκαίο, απαιτείται η άμεση αποκατάσταση της συνέχειάς τους και εξασφάλιση της δημόσιας υγείας και ασφάλειας (κίνδυνοι μόλυνσης ηλεκτροπληξίας κλπ.).</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27.3.5. Ο Ανάδοχος έχει την υποχρέ</w:t>
      </w:r>
      <w:r>
        <w:rPr>
          <w:rFonts w:ascii="ArialMT" w:hAnsi="ArialMT" w:cs="ArialMT"/>
          <w:color w:val="000000"/>
          <w:sz w:val="20"/>
          <w:szCs w:val="20"/>
        </w:rPr>
        <w:t>ωση απόρριψης των περισσευμάτων των προϊόντων εκσκαφής σε χώρους που έχουν ήδη καθορισθεί ή θα καθορισθούν, σύμφωνα με την κείμενη νομοθεσία για την απόρριψη στερεών αποβλήτων, καθώς και σε προς ανάπλαση χώρους, σύμφωνα με τους όρους δημοπράτησης του έργου</w:t>
      </w:r>
      <w:r>
        <w:rPr>
          <w:rFonts w:ascii="ArialMT" w:hAnsi="ArialMT" w:cs="ArialMT"/>
          <w:color w:val="000000"/>
          <w:sz w:val="20"/>
          <w:szCs w:val="20"/>
        </w:rPr>
        <w:t xml:space="preserve"> και τις προτεραιότητες που θα τεθούν γι' αυτό το σκοπό από την Υπηρεσία. Για το λόγο αυτό, θα πρέπει να υποβάλει προς έγκριση, πριν από την πραγματοποίηση των εργασιών </w:t>
      </w:r>
      <w:r>
        <w:rPr>
          <w:rFonts w:ascii="ArialMT" w:hAnsi="ArialMT" w:cs="ArialMT"/>
          <w:color w:val="000000"/>
          <w:sz w:val="20"/>
          <w:szCs w:val="20"/>
        </w:rPr>
        <w:lastRenderedPageBreak/>
        <w:t>αποκομιδής των προϊόντων εκσκαφής, στην Υπηρεσία και τις αρμόδιες Αρχές, σχέδιο όπου θα</w:t>
      </w:r>
      <w:r>
        <w:rPr>
          <w:rFonts w:ascii="ArialMT" w:hAnsi="ArialMT" w:cs="ArialMT"/>
          <w:color w:val="000000"/>
          <w:sz w:val="20"/>
          <w:szCs w:val="20"/>
        </w:rPr>
        <w:t xml:space="preserve"> αναφέρονται αναλυτικά οι χώροι απόθεσης, τα έργα αποκατάστασης, οι ποιότητες των υλικών που θα αποτεθούν, τα δρομολόγια και ο τύπος των φορτηγών που θα χρησιμοποιηθούν καθώς και κάθε άλλη λεπτομέρεια, σχετικά με την απομάκρυνση και απόθεση των υλικών εκσκ</w:t>
      </w:r>
      <w:r>
        <w:rPr>
          <w:rFonts w:ascii="ArialMT" w:hAnsi="ArialMT" w:cs="ArialMT"/>
          <w:color w:val="000000"/>
          <w:sz w:val="20"/>
          <w:szCs w:val="20"/>
        </w:rPr>
        <w:t>αφής, (η πιθανότητα παράλληλης εναπόθεσης από άλλα έργα, ο φορέας αποκατάστασης - διαχείρισης κλπ.). Η απόθεση των περισσευμάτων εκσκαφών θα γίνεται στους προαναφερθέντες χώρους με τις ισχύουσες διατάξεις και τις υποδείξεις της Υπηρεσίας και των αρμοδίων Α</w:t>
      </w:r>
      <w:r>
        <w:rPr>
          <w:rFonts w:ascii="ArialMT" w:hAnsi="ArialMT" w:cs="ArialMT"/>
          <w:color w:val="000000"/>
          <w:sz w:val="20"/>
          <w:szCs w:val="20"/>
        </w:rPr>
        <w:t>ρχών. Επισημαίνεται ότι ο Aνάδοχος του έργου θα είναι υπεύθυνος για την εφαρμογή των παραπάνω και στην περίπτωση υπεργολάβων ή μισθωμένων αυτοκινήτων. Σχετικά με τα παραπάνω η Υπηρεσία μπορεί να επιβάλει περιορισμούς ή/και τροποποιήσεις στο μικτό ή/και καθ</w:t>
      </w:r>
      <w:r>
        <w:rPr>
          <w:rFonts w:ascii="ArialMT" w:hAnsi="ArialMT" w:cs="ArialMT"/>
          <w:color w:val="000000"/>
          <w:sz w:val="20"/>
          <w:szCs w:val="20"/>
        </w:rPr>
        <w:t>αρό φορτίο των οχημάτων, στις διαδρομές αυτών και σε κάθε άλλο στοιχείο που αναφέρεται παραπάνω.</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27.3.6. Αποφυγή ή ελαχιστοποίηση όχλησης των περιοίκων. Αυτό απαιτεί :</w:t>
      </w:r>
    </w:p>
    <w:p w:rsidR="005D3DF0" w:rsidRDefault="00676881">
      <w:pPr>
        <w:pStyle w:val="a3"/>
        <w:numPr>
          <w:ilvl w:val="0"/>
          <w:numId w:val="10"/>
        </w:numPr>
        <w:autoSpaceDE w:val="0"/>
        <w:spacing w:before="20" w:after="20"/>
        <w:ind w:left="0" w:firstLine="0"/>
        <w:jc w:val="both"/>
      </w:pPr>
      <w:r>
        <w:rPr>
          <w:rFonts w:ascii="ArialMT" w:hAnsi="ArialMT" w:cs="ArialMT"/>
          <w:color w:val="000000"/>
          <w:sz w:val="20"/>
          <w:szCs w:val="20"/>
        </w:rPr>
        <w:t>Έργα αποκατάστασης της κυκλοφορίας ή /και κατασκευή παρακαμπτηρίων εξυπηρέτησης της</w:t>
      </w:r>
      <w:r>
        <w:t xml:space="preserve"> </w:t>
      </w:r>
      <w:r>
        <w:rPr>
          <w:rFonts w:ascii="ArialMT" w:hAnsi="ArialMT" w:cs="ArialMT"/>
          <w:color w:val="000000"/>
          <w:sz w:val="20"/>
          <w:szCs w:val="20"/>
        </w:rPr>
        <w:t>κυκλ</w:t>
      </w:r>
      <w:r>
        <w:rPr>
          <w:rFonts w:ascii="ArialMT" w:hAnsi="ArialMT" w:cs="ArialMT"/>
          <w:color w:val="000000"/>
          <w:sz w:val="20"/>
          <w:szCs w:val="20"/>
        </w:rPr>
        <w:t>οφορίας.</w:t>
      </w:r>
    </w:p>
    <w:p w:rsidR="005D3DF0" w:rsidRDefault="00676881">
      <w:pPr>
        <w:pStyle w:val="a3"/>
        <w:numPr>
          <w:ilvl w:val="0"/>
          <w:numId w:val="10"/>
        </w:numPr>
        <w:autoSpaceDE w:val="0"/>
        <w:spacing w:before="20" w:after="20"/>
        <w:ind w:left="0" w:firstLine="0"/>
        <w:jc w:val="both"/>
      </w:pPr>
      <w:r>
        <w:rPr>
          <w:rFonts w:ascii="ArialMT" w:hAnsi="ArialMT" w:cs="ArialMT"/>
          <w:color w:val="000000"/>
          <w:sz w:val="20"/>
          <w:szCs w:val="20"/>
        </w:rPr>
        <w:t>Αποφυγή ρύπανσης της ατμόσφαιρας με ρυπαντές, καπνό ή σκόνη, και λήψη κατάλληλων μέτρων για την</w:t>
      </w:r>
      <w:r>
        <w:t xml:space="preserve"> </w:t>
      </w:r>
      <w:r>
        <w:rPr>
          <w:rFonts w:ascii="ArialMT" w:hAnsi="ArialMT" w:cs="ArialMT"/>
          <w:color w:val="000000"/>
          <w:sz w:val="20"/>
          <w:szCs w:val="20"/>
        </w:rPr>
        <w:t>τήρηση των σχετικών ορίων ποιότητας εκπομπής (όπως εγκαταστάσεις φίλτρων ή /και κατάλληλες</w:t>
      </w:r>
      <w:r>
        <w:t xml:space="preserve"> </w:t>
      </w:r>
      <w:r>
        <w:rPr>
          <w:rFonts w:ascii="ArialMT" w:hAnsi="ArialMT" w:cs="ArialMT"/>
          <w:color w:val="000000"/>
          <w:sz w:val="20"/>
          <w:szCs w:val="20"/>
        </w:rPr>
        <w:t>επιστρώσεις μέρους του εργοταξιακού χώρου, κλπ.). Μέριμνα γι</w:t>
      </w:r>
      <w:r>
        <w:rPr>
          <w:rFonts w:ascii="ArialMT" w:hAnsi="ArialMT" w:cs="ArialMT"/>
          <w:color w:val="000000"/>
          <w:sz w:val="20"/>
          <w:szCs w:val="20"/>
        </w:rPr>
        <w:t>α καθαρισμό των δρόμων που</w:t>
      </w:r>
      <w:r>
        <w:t xml:space="preserve"> </w:t>
      </w:r>
      <w:r>
        <w:rPr>
          <w:rFonts w:ascii="ArialMT" w:hAnsi="ArialMT" w:cs="ArialMT"/>
          <w:color w:val="000000"/>
          <w:sz w:val="20"/>
          <w:szCs w:val="20"/>
        </w:rPr>
        <w:t>χρησιμοποιούν τα μεταφορικά μέσα του εργοταξίου, όταν αυτοί είναι κοντά σε κατοικημένες περιοχές .</w:t>
      </w:r>
    </w:p>
    <w:p w:rsidR="005D3DF0" w:rsidRDefault="00676881">
      <w:pPr>
        <w:pStyle w:val="a3"/>
        <w:numPr>
          <w:ilvl w:val="0"/>
          <w:numId w:val="10"/>
        </w:numPr>
        <w:autoSpaceDE w:val="0"/>
        <w:spacing w:before="20" w:after="20"/>
        <w:ind w:left="0" w:firstLine="0"/>
        <w:jc w:val="both"/>
      </w:pPr>
      <w:r>
        <w:rPr>
          <w:rFonts w:ascii="ArialMT" w:hAnsi="ArialMT" w:cs="ArialMT"/>
          <w:color w:val="000000"/>
          <w:sz w:val="20"/>
          <w:szCs w:val="20"/>
        </w:rPr>
        <w:t>Αποφυγή σχηματισμού εστιών μολύνσεων (π.χ. από λιμνάζοντα νερά).</w:t>
      </w:r>
    </w:p>
    <w:p w:rsidR="005D3DF0" w:rsidRDefault="00676881">
      <w:pPr>
        <w:pStyle w:val="a3"/>
        <w:numPr>
          <w:ilvl w:val="0"/>
          <w:numId w:val="10"/>
        </w:numPr>
        <w:autoSpaceDE w:val="0"/>
        <w:spacing w:before="20" w:after="20"/>
        <w:ind w:left="0" w:firstLine="0"/>
        <w:jc w:val="both"/>
      </w:pPr>
      <w:r>
        <w:rPr>
          <w:rFonts w:ascii="ArialMT" w:hAnsi="ArialMT" w:cs="ArialMT"/>
          <w:color w:val="000000"/>
          <w:sz w:val="20"/>
          <w:szCs w:val="20"/>
        </w:rPr>
        <w:t>Αποφυγή, ή ελαχιστοποίηση της ηχορύπανσης, σύμφωνα με τους Περιβα</w:t>
      </w:r>
      <w:r>
        <w:rPr>
          <w:rFonts w:ascii="ArialMT" w:hAnsi="ArialMT" w:cs="ArialMT"/>
          <w:color w:val="000000"/>
          <w:sz w:val="20"/>
          <w:szCs w:val="20"/>
        </w:rPr>
        <w:t>λλοντικούς Όρους και την σχετική</w:t>
      </w:r>
      <w:r>
        <w:t xml:space="preserve"> </w:t>
      </w:r>
      <w:r>
        <w:rPr>
          <w:rFonts w:ascii="ArialMT" w:hAnsi="ArialMT" w:cs="ArialMT"/>
          <w:color w:val="000000"/>
          <w:sz w:val="20"/>
          <w:szCs w:val="20"/>
        </w:rPr>
        <w:t>νομοθεσία π.χ. με χρήση κινητών (εργοταξιακών) ηχοπετασμάτων όπου η στάθμη του θορύβου υπερβαίνει</w:t>
      </w:r>
      <w:r>
        <w:t xml:space="preserve"> </w:t>
      </w:r>
      <w:r>
        <w:rPr>
          <w:rFonts w:ascii="ArialMT" w:hAnsi="ArialMT" w:cs="ArialMT"/>
          <w:color w:val="000000"/>
          <w:sz w:val="20"/>
          <w:szCs w:val="20"/>
        </w:rPr>
        <w:t>τα 65 dB(A) στο όριο του εργοταξιακού χώρου, εάν και εφόσον υπάρχουν παρακείμενοι αποδέκτες.</w:t>
      </w:r>
    </w:p>
    <w:p w:rsidR="005D3DF0" w:rsidRDefault="00676881">
      <w:pPr>
        <w:pStyle w:val="a3"/>
        <w:numPr>
          <w:ilvl w:val="0"/>
          <w:numId w:val="10"/>
        </w:numPr>
        <w:autoSpaceDE w:val="0"/>
        <w:spacing w:before="20" w:after="20"/>
        <w:ind w:left="0" w:firstLine="0"/>
        <w:jc w:val="both"/>
      </w:pPr>
      <w:r>
        <w:rPr>
          <w:rFonts w:ascii="ArialMT" w:hAnsi="ArialMT" w:cs="ArialMT"/>
          <w:color w:val="000000"/>
          <w:sz w:val="20"/>
          <w:szCs w:val="20"/>
        </w:rPr>
        <w:t>Περίφραξη του εργοταξιακού χώρου</w:t>
      </w:r>
      <w:r>
        <w:rPr>
          <w:rFonts w:ascii="ArialMT" w:hAnsi="ArialMT" w:cs="ArialMT"/>
          <w:color w:val="000000"/>
          <w:sz w:val="20"/>
          <w:szCs w:val="20"/>
        </w:rPr>
        <w:t xml:space="preserve"> για την εξασφάλιση της δημόσιας ασφάλειας και την ελαχιστοποίηση της οπτικής όχλησης κατά το εφικτό</w:t>
      </w:r>
    </w:p>
    <w:p w:rsidR="005D3DF0" w:rsidRDefault="00676881">
      <w:pPr>
        <w:pStyle w:val="a3"/>
        <w:numPr>
          <w:ilvl w:val="0"/>
          <w:numId w:val="10"/>
        </w:numPr>
        <w:autoSpaceDE w:val="0"/>
        <w:spacing w:before="20" w:after="20"/>
        <w:ind w:left="0" w:firstLine="0"/>
        <w:jc w:val="both"/>
      </w:pPr>
      <w:r>
        <w:rPr>
          <w:rFonts w:ascii="ArialMT" w:hAnsi="ArialMT" w:cs="ArialMT"/>
          <w:color w:val="000000"/>
          <w:sz w:val="20"/>
          <w:szCs w:val="20"/>
        </w:rPr>
        <w:t>Σήμανση /επισήμανση των χώρων εργασίας για τη διασφάλιση της κυκλοφορίας.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27.4. Ο ανάδοχος είναι υποχρεωμένος να προφυλάσσει και να προστατεύει την υπάρχου</w:t>
      </w:r>
      <w:r>
        <w:rPr>
          <w:rFonts w:ascii="ArialMT" w:hAnsi="ArialMT" w:cs="ArialMT"/>
          <w:color w:val="000000"/>
          <w:sz w:val="20"/>
          <w:szCs w:val="20"/>
        </w:rPr>
        <w:t>σα βλάστηση, όπως δένδρα, θάμνους και καλλιεργημένες εκτάσεις γύρω από το χώρο που του διατίθεται από την Υπηρεσία, για την εκτέλεση των έργων θα είναι δε υπεύθυνος για κάθε ζημιά που θα προκαλέσει σε τρίτους, λόγω αυθαίρετης κοπής ή βλάβης δένδρων ή θάμνω</w:t>
      </w:r>
      <w:r>
        <w:rPr>
          <w:rFonts w:ascii="ArialMT" w:hAnsi="ArialMT" w:cs="ArialMT"/>
          <w:color w:val="000000"/>
          <w:sz w:val="20"/>
          <w:szCs w:val="20"/>
        </w:rPr>
        <w:t>ν, απόθεσης υλικών, λόγω κακού χειρισμού των μηχανημάτων ή καταπάτησης φυτεμένων περιοχών από μηχανικά μέσα. Δεν θα κοπεί κανένα δένδρο ή δενδρύλλιο χωρίς την έγγραφη έγκριση της Υπηρεσίας. Για να δοθεί η έγκριση ο ανάδοχος θα πρέπει να υποβάλλει τοπογραφι</w:t>
      </w:r>
      <w:r>
        <w:rPr>
          <w:rFonts w:ascii="ArialMT" w:hAnsi="ArialMT" w:cs="ArialMT"/>
          <w:color w:val="000000"/>
          <w:sz w:val="20"/>
          <w:szCs w:val="20"/>
        </w:rPr>
        <w:t>κό διάγραμμα, στο οποίο θα έχουν σημειωθεί τα δένδρα ή δενδρύλλια που θα πρέπει να κοπούν.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27.5. Ο ανάδοχος είναι υποχρεωμένος κατά την εκτέλεση των έργων να συμμορφώνεται πλήρως με την ισχύουσα περιβαλλοντική νομοθεσία και με την με αριθ. 36259/1757/Ε103/</w:t>
      </w:r>
      <w:r>
        <w:rPr>
          <w:rFonts w:ascii="ArialMT" w:hAnsi="ArialMT" w:cs="ArialMT"/>
          <w:color w:val="000000"/>
          <w:sz w:val="20"/>
          <w:szCs w:val="20"/>
        </w:rPr>
        <w:t>22-8-2010 ΚΥΑ «Μέτρα, όροι και πρόγραμμα για την εναλλακτική διαχείριση των αποβλήτων από εκσκαφές, κατασκευές και κατεδαφίσεις (ΑΕΚΚ)» (ΦΕΚ Β΄ 1312/24-8-2010).</w:t>
      </w:r>
    </w:p>
    <w:p w:rsidR="005D3DF0" w:rsidRDefault="005D3DF0">
      <w:pPr>
        <w:autoSpaceDE w:val="0"/>
        <w:spacing w:after="20"/>
        <w:rPr>
          <w:rFonts w:ascii="Arial-BoldMT" w:hAnsi="Arial-BoldMT" w:cs="Arial-BoldMT"/>
          <w:b/>
          <w:bCs/>
          <w:color w:val="000000"/>
        </w:rPr>
      </w:pPr>
    </w:p>
    <w:p w:rsidR="005D3DF0" w:rsidRDefault="00676881">
      <w:pPr>
        <w:autoSpaceDE w:val="0"/>
        <w:spacing w:before="48" w:after="48"/>
        <w:jc w:val="both"/>
        <w:rPr>
          <w:rFonts w:ascii="Arial-BoldMT" w:hAnsi="Arial-BoldMT" w:cs="Arial-BoldMT"/>
          <w:b/>
          <w:bCs/>
          <w:color w:val="000000"/>
        </w:rPr>
      </w:pPr>
      <w:r>
        <w:rPr>
          <w:rFonts w:ascii="Arial-BoldMT" w:hAnsi="Arial-BoldMT" w:cs="Arial-BoldMT"/>
          <w:b/>
          <w:bCs/>
          <w:color w:val="000000"/>
        </w:rPr>
        <w:t>Άρθρο 28ο: Ασφαλίσεις για ατυχήματα – Ασφάλιση έργου</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28.1. ΓΕΝΙΚΟΙ ΟΡΟΙ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28.1.1. Κατά τη σύναψη</w:t>
      </w:r>
      <w:r>
        <w:rPr>
          <w:rFonts w:ascii="ArialMT" w:hAnsi="ArialMT" w:cs="ArialMT"/>
          <w:color w:val="000000"/>
          <w:sz w:val="20"/>
          <w:szCs w:val="20"/>
        </w:rPr>
        <w:t xml:space="preserve">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28.1.2 Ομοίως οφείλει να έχει υπόψη του την περί ασφαλίσεων Νομοθεσία</w:t>
      </w:r>
      <w:r>
        <w:rPr>
          <w:rFonts w:ascii="ArialMT" w:hAnsi="ArialMT" w:cs="ArialMT"/>
          <w:color w:val="000000"/>
          <w:sz w:val="20"/>
          <w:szCs w:val="20"/>
        </w:rPr>
        <w:t xml:space="preserve"> της Ευρωπαϊκής Ένωσης και να συμμορφώνεται προς τις διατάξεις των Κοινοτικών Οδηγιών.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28.1.3. Ο Ανάδοχος οφείλει να συμμορφώνεται με τους όρους των ασφαλιστηρίων.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28.1.4. Ως ασφάλιση θεωρείται η πρωτασφάλιση, σύμφωνα με τις διατάξεις του άρθρου 102 του Ν.</w:t>
      </w:r>
      <w:r>
        <w:rPr>
          <w:rFonts w:ascii="ArialMT" w:hAnsi="ArialMT" w:cs="ArialMT"/>
          <w:color w:val="000000"/>
          <w:sz w:val="20"/>
          <w:szCs w:val="20"/>
        </w:rPr>
        <w:t>Δ. 400/1970. Οι αντασφαλίσεις δεν υπόκεινται στις ρυθμίσεις του Ν.Δ. 400/1970 και συνεπώς δεν γίνονται δεκτές ως ασφαλιστήρια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28.1.5. Κάθε ασφάλιση, της οποίας το ασφαλιστήριο εκδίδεται στην Ελλάδα, ή στην αλλοδαπή, θα προσυπογράφεται από τον αν</w:t>
      </w:r>
      <w:r>
        <w:rPr>
          <w:rFonts w:ascii="ArialMT" w:hAnsi="ArialMT" w:cs="ArialMT"/>
          <w:color w:val="000000"/>
          <w:sz w:val="20"/>
          <w:szCs w:val="20"/>
        </w:rPr>
        <w:t>τιπρόσωπο στην Ελλάδα της εκδότριας και διέπεται από το Ν.Δ. 400/1970, όπως τροποποιήθηκε με το Π.Δ. 118/1985.</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28.1.6. Οι παρεχόμενες ασφαλίσεις δεν απαλλάσσουν ούτε περιορίζουν κατά οποιοδήποτε τρόπο τις υποχρεώσεις και τις ευθύνες του Ανάδοχου που </w:t>
      </w:r>
      <w:r>
        <w:rPr>
          <w:rFonts w:ascii="ArialMT" w:hAnsi="ArialMT" w:cs="ArialMT"/>
          <w:color w:val="000000"/>
          <w:sz w:val="20"/>
          <w:szCs w:val="20"/>
        </w:rPr>
        <w:t xml:space="preserve">απορρέουν από τη σύμβαση του Έργου, ιδιαίτερα σε ότι αφορά τις προβλεπόμενες από τις σχετικές ασφαλιστικές συμβάσεις εξαιρέσεις, εκπτώσεις, προνόμια, περιορισμούς κλπ., και ο ανάδοχος παραμένει αποκλειστικά υπεύθυνος για την αποκατάσταση ζημιών σε πρόσωπα </w:t>
      </w:r>
      <w:r>
        <w:rPr>
          <w:rFonts w:ascii="ArialMT" w:hAnsi="ArialMT" w:cs="ArialMT"/>
          <w:color w:val="000000"/>
          <w:sz w:val="20"/>
          <w:szCs w:val="20"/>
        </w:rPr>
        <w:t>ή/ και πράγματα και πέραν από τα ποσά κάλυψης των πιο πάνω ασφαλιστηρίων.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28.1.7. Όλες οι ασφαλιστικές συμβάσεις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θα έχουν καταρτισθεί εγγράφως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θα περιλαμβάνουν όρους οι οποίοι θα ικανοποιούν πλήρως τους όρους του παρόντος άρθρου και της υπολοίπου ΕΣΥ</w:t>
      </w:r>
      <w:r>
        <w:rPr>
          <w:rFonts w:ascii="ArialMT" w:hAnsi="ArialMT" w:cs="ArialMT"/>
          <w:color w:val="000000"/>
          <w:sz w:val="20"/>
          <w:szCs w:val="20"/>
        </w:rPr>
        <w:t xml:space="preserve"> και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θα τυγχάνουν της εγκρίσεως του ΚτΕ. Η έγκριση του ΚτΕ έχει την έννοια του ελέγχου και της εκ μέρους του αποδοχής ότι οι όροι των ασφαλιστικών συμβάσεων ανταποκρίνονται με επάρκεια στους όρους του παρόντος άρθρου και των λοιπών όρων της Ε.Σ.Υ.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28.1.8</w:t>
      </w:r>
      <w:r>
        <w:rPr>
          <w:rFonts w:ascii="ArialMT" w:hAnsi="ArialMT" w:cs="ArialMT"/>
          <w:color w:val="000000"/>
          <w:sz w:val="20"/>
          <w:szCs w:val="20"/>
        </w:rPr>
        <w:t>. 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ασφαλίσεως , θα γίνεται με την έναρξη ισχύος της ασφαλιστικής περιόδου.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28.1.9. Ο Ανάδοχος οφείλ</w:t>
      </w:r>
      <w:r>
        <w:rPr>
          <w:rFonts w:ascii="ArialMT" w:hAnsi="ArialMT" w:cs="ArialMT"/>
          <w:color w:val="000000"/>
          <w:sz w:val="20"/>
          <w:szCs w:val="20"/>
        </w:rPr>
        <w:t>ει - με μέριμνα και δαπάνη του - να συνάψει ασφαλιστικές συμβάσεις που να καλύπτουν κατ’ ελάχιστον τις ασφαλίσεις (πρόσωπα και αντικείμενα ασφάλισης) που αναφέρονται στο παρόν άρθρο.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28.1.10. Οι ασφαλιστικές εταιρείες θα λειτουργούν νόμιμα, με δόκιμη δραστ</w:t>
      </w:r>
      <w:r>
        <w:rPr>
          <w:rFonts w:ascii="ArialMT" w:hAnsi="ArialMT" w:cs="ArialMT"/>
          <w:color w:val="000000"/>
          <w:sz w:val="20"/>
          <w:szCs w:val="20"/>
        </w:rPr>
        <w:t xml:space="preserve">ηριότητα, σε χώρες μέλη της Ευρωπαϊκής Ένωσης και του Ε.Ο.Χ., θα είναι φερέγγυες στο μέτρο των υποχρεώσεων που αναλαμβάνουν για το παρόν έργο και θα μπορούν να ασφαλίζουν παρεμφερή έργα χωρίς να παραβιάζονται οι όροι των Τευχών Δημοπράτησης και η Ελληνική </w:t>
      </w:r>
      <w:r>
        <w:rPr>
          <w:rFonts w:ascii="ArialMT" w:hAnsi="ArialMT" w:cs="ArialMT"/>
          <w:color w:val="000000"/>
          <w:sz w:val="20"/>
          <w:szCs w:val="20"/>
        </w:rPr>
        <w:t>Νομοθεσία. Ο ΚτΕ έχει το δικαίωμα να ελέγχει την φερεγγυότητα των ασφαλιστικών εταιριών, ο δε Ανάδοχος υποχρεούται στην υποβολή οποιωνδήποτε κατάλληλων στοιχείων λυσιτελούς ελέγχου. Οπωσδήποτε, μαζί με το ασφαλιστήριο συμβόλαιο θα πρέπει να υποβάλλεται ενη</w:t>
      </w:r>
      <w:r>
        <w:rPr>
          <w:rFonts w:ascii="ArialMT" w:hAnsi="ArialMT" w:cs="ArialMT"/>
          <w:color w:val="000000"/>
          <w:sz w:val="20"/>
          <w:szCs w:val="20"/>
        </w:rPr>
        <w:t>μερωτικό φυλλάδιο σχετικό με τις δραστηριότητες της ασφαλιστικής εταιρείας και σημείωμα που να αναφέρει παρεμφερή έργα που έχει ασφαλίσει στην Ελλάδα.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28.1.11. Όλες οι ασφαλιστικές συμβάσεις θα συνάπτονται σε ΕΥΡΩ.</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28.1.12.</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 Ο Ανάδοχος υποχρεούται να θέτ</w:t>
      </w:r>
      <w:r>
        <w:rPr>
          <w:rFonts w:ascii="ArialMT" w:hAnsi="ArialMT" w:cs="ArialMT"/>
          <w:color w:val="000000"/>
          <w:sz w:val="20"/>
          <w:szCs w:val="20"/>
        </w:rPr>
        <w:t>ει στην διάθεση των ασφαλιστών κάθε στοιχείο από την Τεχνική Προσφορά που υπέβαλε ως διαγωνιζόμενος και κάθε αντίστοιχο στοιχείο που έχει θέσει ο Κ.τ.Ε., υπόψη των διαγωνιζόμενων, όπως επίσης και τις εν συνεχεία έρευνες και μελέτες που εκτέλεσε/ συνέταξε ω</w:t>
      </w:r>
      <w:r>
        <w:rPr>
          <w:rFonts w:ascii="ArialMT" w:hAnsi="ArialMT" w:cs="ArialMT"/>
          <w:color w:val="000000"/>
          <w:sz w:val="20"/>
          <w:szCs w:val="20"/>
        </w:rPr>
        <w:t>ς ανάδοχος. Επίσης υποχρεούται να επιτρέπει την προσπέλαση των εργοταξίων του, αποθηκών του κλπ. από τους εκπροσώπους των ασφαλιστών, αν του το ζητούν. Επισημαίνεται ακόμη ότι για κάθε πρόκληση φθοράς ή βλάβης που θα συμβεί στο έργο από οποιαδήποτε αιτία α</w:t>
      </w:r>
      <w:r>
        <w:rPr>
          <w:rFonts w:ascii="ArialMT" w:hAnsi="ArialMT" w:cs="ArialMT"/>
          <w:color w:val="000000"/>
          <w:sz w:val="20"/>
          <w:szCs w:val="20"/>
        </w:rPr>
        <w:t>κόμη και από ανωτέρα βία ο Ανάδοχος υποχρεούται να ενημερώνει τόσο τον Κ.τ.Ε όσο και τους ασφαλιστές του.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Ο ΚτΕ έχει το δικαίωμα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να επικοινωνεί απ’ ευθείας με τους ασφαλιστές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να παρέχει στους ασφαλιστές στοιχεία που έχει υποβάλει ο Ανάδοχος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να παρ</w:t>
      </w:r>
      <w:r>
        <w:rPr>
          <w:rFonts w:ascii="ArialMT" w:hAnsi="ArialMT" w:cs="ArialMT"/>
          <w:color w:val="000000"/>
          <w:sz w:val="20"/>
          <w:szCs w:val="20"/>
        </w:rPr>
        <w:t>έχει στους ασφαλιστές στοιχεία δικών του παρατηρήσεων και ελέγχων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Η υπό του ΚτΕ άσκηση του δικαιώματος τούτου δεν συνεπάγεται δικαίωμα του Αναδόχου για οποιασδήποτε φύσης αποζημιώσεις.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Κατά την υποβολή του Ασφαλιστηρίου συμβολαίου οι Ασφαλιστικές Εταιρε</w:t>
      </w:r>
      <w:r>
        <w:rPr>
          <w:rFonts w:ascii="ArialMT" w:hAnsi="ArialMT" w:cs="ArialMT"/>
          <w:color w:val="000000"/>
          <w:sz w:val="20"/>
          <w:szCs w:val="20"/>
        </w:rPr>
        <w:t>ίες θα πρέπει να συνυποβάλλουν και δήλωση, στην οποία να αναφέρουν ότι έλαβαν γνώση του παρόντος άρθρου της Ε.Σ.Υ. περί “ Ασφαλίσεων” και ότι με το ασφαλιστήριο καλύπτονται πλήρως και χωρίς καμιά εξαίρεση όλοι οι όροι και απαιτήσεις που αναφέρονται στο παρ</w:t>
      </w:r>
      <w:r>
        <w:rPr>
          <w:rFonts w:ascii="ArialMT" w:hAnsi="ArialMT" w:cs="ArialMT"/>
          <w:color w:val="000000"/>
          <w:sz w:val="20"/>
          <w:szCs w:val="20"/>
        </w:rPr>
        <w:t>όν άρθρο της Ε.Σ.Υ. Διαφορετικά, η Υπηρεσία, χωρίς προειδοποίηση, μπορεί να συνάψει το υπόψη ασφαλιστήριο με ασφαλιστική εταιρία της προτίμησής της στο όνομα, για λογαριασμό και με δαπάνες του Αναδόχου. Στην περίπτωση αυτή θα ενεργεί με ανέκκλητη εντολή κα</w:t>
      </w:r>
      <w:r>
        <w:rPr>
          <w:rFonts w:ascii="ArialMT" w:hAnsi="ArialMT" w:cs="ArialMT"/>
          <w:color w:val="000000"/>
          <w:sz w:val="20"/>
          <w:szCs w:val="20"/>
        </w:rPr>
        <w:t>ι για λογαριασμό του σαν πληρεξούσιος.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28.1.13. Επισύρεται η προσοχή του Αναδόχου στα παρακάτω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α. Οι αλλοδαπές και συνεπώς και οι ελληνικές ασφαλιστικές επιχειρήσεις υπόκεινται υποχρεωτικά στην αρμοδιότητα των ελληνικών δικαστηρίων και κάθε ασφαλιστήριο </w:t>
      </w:r>
      <w:r>
        <w:rPr>
          <w:rFonts w:ascii="ArialMT" w:hAnsi="ArialMT" w:cs="ArialMT"/>
          <w:color w:val="000000"/>
          <w:sz w:val="20"/>
          <w:szCs w:val="20"/>
        </w:rPr>
        <w:t>που έρχεται σε αντίθετη προς τον κανόνα δημοσίας τάξεως του άρθρου 22 παράγρ. 2 του Ν.Δ. 400/1970 είναι άκυρο.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γ. Η αποζημίωση της ασφαλιστικής εταιρίας κρίνεται από το δίκαιο του τόπου σύνταξης και εκτέλεσης της ασφαλιστικής σύμβασης, αδιάφορο εάν αυτή παραπέμπει σε ξένους κανόνες. Το ίδιο ισχύει για την θεμελίωση της αντικειμενικής ευθύνης, η οποία κρίνεται από </w:t>
      </w:r>
      <w:r>
        <w:rPr>
          <w:rFonts w:ascii="ArialMT" w:hAnsi="ArialMT" w:cs="ArialMT"/>
          <w:color w:val="000000"/>
          <w:sz w:val="20"/>
          <w:szCs w:val="20"/>
        </w:rPr>
        <w:t>το δίκαιο του τόπου.</w:t>
      </w:r>
    </w:p>
    <w:p w:rsidR="005D3DF0" w:rsidRDefault="005D3DF0">
      <w:pPr>
        <w:autoSpaceDE w:val="0"/>
        <w:spacing w:before="48" w:after="48"/>
        <w:jc w:val="both"/>
        <w:rPr>
          <w:rFonts w:ascii="ArialMT" w:hAnsi="ArialMT" w:cs="ArialMT"/>
          <w:color w:val="000000"/>
          <w:sz w:val="20"/>
          <w:szCs w:val="20"/>
          <w:u w:val="single"/>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28.2. ΕΙΔΙΚΕΣ ΡΗΤΡΕΣ ΓΙΑ ΤΙΣ ΠΕΡΙΠΤΩΣΕΙΣ ΜΗ ΣΥΜΜΟΡΦΩΣΗΣ ΤΟΥ ΑΝΑΔΟΧΟΥ ΜΕ ΤΙΣ ΥΠΟΧΡΕΩΣΕΙΣ ΤΟΥ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28.2.1. Αν απαιτείται αλλαγή ασφαλιστικής εταιρείας, ή τροποποίηση των όρων της ασφαλιστικής σύμβασης, ή αμφότερα, ο Ανάδοχος υποχρεούται να σ</w:t>
      </w:r>
      <w:r>
        <w:rPr>
          <w:rFonts w:ascii="ArialMT" w:hAnsi="ArialMT" w:cs="ArialMT"/>
          <w:color w:val="000000"/>
          <w:sz w:val="20"/>
          <w:szCs w:val="20"/>
        </w:rPr>
        <w:t>υμμορφώνεται εντός μηνός από τη σχετική ειδοποίηση. Σε περίπτωση που ο Ανάδοχος παραλείψει, ή αμελήσει να συμμορφωθεί με τις ασφαλιστικές του υποχρεώσεις, ή οι ασφαλίσεις που συνομολογήσει κριθούν από τον ΚτΕ σαν μη συμβατές με τις αντίστοιχες συμβατικές α</w:t>
      </w:r>
      <w:r>
        <w:rPr>
          <w:rFonts w:ascii="ArialMT" w:hAnsi="ArialMT" w:cs="ArialMT"/>
          <w:color w:val="000000"/>
          <w:sz w:val="20"/>
          <w:szCs w:val="20"/>
        </w:rPr>
        <w:t>παιτήσεις, ο ΚτΕ δικαιούται να συνάψει στο όνομα και με δαπάνες του Αναδόχου την(τις) αντίστοιχη( ες) ασφαλιστική(ές) σύμβαση (εις), στην περίπτωση αυτή θα ενεργεί με ανέκκλητη εντολή και για λογαριασμό του σαν πληρεξούσιος. Τα ασφάλιστρα και οι σχετικές δ</w:t>
      </w:r>
      <w:r>
        <w:rPr>
          <w:rFonts w:ascii="ArialMT" w:hAnsi="ArialMT" w:cs="ArialMT"/>
          <w:color w:val="000000"/>
          <w:sz w:val="20"/>
          <w:szCs w:val="20"/>
        </w:rPr>
        <w:t>απάνες σύναψης της (των) σύμβασης (εων) θα καταβληθούν από τον Ανάδοχο εντός 15 ημερολογιακών ημερών από της σχετικής ειδοποίησης. Σε περίπτωση μη εμπρόθεσμης καταβολής, θα επιβαρύνονται με τον νόμιμο τόκο υπερημερίας. Σε περίπτωση που παρέλθει τρίμηνο χωρ</w:t>
      </w:r>
      <w:r>
        <w:rPr>
          <w:rFonts w:ascii="ArialMT" w:hAnsi="ArialMT" w:cs="ArialMT"/>
          <w:color w:val="000000"/>
          <w:sz w:val="20"/>
          <w:szCs w:val="20"/>
        </w:rPr>
        <w:t>ίς η καταβολή να έχει συντελεσθεί, ο ΚτΕ έχει το δικαίωμα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να συμψηφίσει το σχετικό ποσό (με τους τόκους υπερημερίας) με επόμενη πληρωμή προς τον Ανάδοχο, αν υπάρχει.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ή να εκπέσει το σχετικό ποσό (με τους τόκους υπερημερίας) από τις οποιασδήποτε φύσης</w:t>
      </w:r>
      <w:r>
        <w:rPr>
          <w:rFonts w:ascii="ArialMT" w:hAnsi="ArialMT" w:cs="ArialMT"/>
          <w:color w:val="000000"/>
          <w:sz w:val="20"/>
          <w:szCs w:val="20"/>
        </w:rPr>
        <w:t xml:space="preserve"> εγγυήσεις που έχει στα χέρια του.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 ή να αναζητήσει το οφειλόμενο ποσό (με τους τόκους υπερημερίας) με τις νόμιμες διαδικασίες είσπραξης οφειλής προς το Δημόσιο.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Οι τόκοι υπερημερίας θα υπολογίζονται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για τα ασφάλιστρα, από την ημερομηνία καταβολής του</w:t>
      </w:r>
      <w:r>
        <w:rPr>
          <w:rFonts w:ascii="ArialMT" w:hAnsi="ArialMT" w:cs="ArialMT"/>
          <w:color w:val="000000"/>
          <w:sz w:val="20"/>
          <w:szCs w:val="20"/>
        </w:rPr>
        <w:t>ς και</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για τα λοιπά έξοδα από την ημερομηνία κοινοποίησης προς τον Ανάδοχο των οφειλόμενων ποσών.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28.2.2. Σε περίπτωση που ο Ανάδοχος αμελεί, ή δυστροπεί να καταβάλει στους ασφαλιστές το οφειλόμενο ποσό των ασφαλίστρων, ο ΚτΕ, για να αποφύγει ενδεχόμενη α</w:t>
      </w:r>
      <w:r>
        <w:rPr>
          <w:rFonts w:ascii="ArialMT" w:hAnsi="ArialMT" w:cs="ArialMT"/>
          <w:color w:val="000000"/>
          <w:sz w:val="20"/>
          <w:szCs w:val="20"/>
        </w:rPr>
        <w:t>κύρωση των ασφαλιστηρίων, δικαιούται να καταβάλει τα ασφάλιστρα στους ασφαλιστές, με χρέωση και για λογαριασμό του Αναδόχου, μετά την προηγούμενη ειδοποίηση του. Σε τέτοια περίπτωση, η εκ μέρους του ΚτΕ είσπραξη των ποσών των ασφαλίστρων που κατέβαλε, θα γ</w:t>
      </w:r>
      <w:r>
        <w:rPr>
          <w:rFonts w:ascii="ArialMT" w:hAnsi="ArialMT" w:cs="ArialMT"/>
          <w:color w:val="000000"/>
          <w:sz w:val="20"/>
          <w:szCs w:val="20"/>
        </w:rPr>
        <w:t>ίνεται με προσαύξηση των τόκων υπερημερίας. Οι τόκοι υπερημερίας θα προσμετρούνται από την ημερομηνία καταβολής των ασφαλίστρων.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28.2.3. Ο Ανάδοχος υποχρεούται να καταβάλει στον (στους) δικαιούχο(ους) κάθε ποσό που δεν μπορεί να εισπραχθεί από τους ασφαλισ</w:t>
      </w:r>
      <w:r>
        <w:rPr>
          <w:rFonts w:ascii="ArialMT" w:hAnsi="ArialMT" w:cs="ArialMT"/>
          <w:color w:val="000000"/>
          <w:sz w:val="20"/>
          <w:szCs w:val="20"/>
        </w:rPr>
        <w:t>τές λόγω εξαιρέσεων, απαλλαγών κλπ., σύμφωνα με τους όρους των ασφαλιστηρίων.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Σε περίπτωση δυστροπίας του Αναδόχου, ο ΚτΕ έχει το δικαίωμα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να παρακρατεί το αντίστοιχο ποσό από την επόμενη καταβολή προς τον Ανάδοχο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ή να εκπίπτει από τις εγγυήσεις που έχ</w:t>
      </w:r>
      <w:r>
        <w:rPr>
          <w:rFonts w:ascii="ArialMT" w:hAnsi="ArialMT" w:cs="ArialMT"/>
          <w:color w:val="000000"/>
          <w:sz w:val="20"/>
          <w:szCs w:val="20"/>
        </w:rPr>
        <w:t>ει στα χέρια του.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28.2.4. 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ζημία κλπ, για οποιοδήποτε λόγο ή αιτία, ο Ανάδοχος έχει την αποκλειστική ε</w:t>
      </w:r>
      <w:r>
        <w:rPr>
          <w:rFonts w:ascii="ArialMT" w:hAnsi="ArialMT" w:cs="ArialMT"/>
          <w:color w:val="000000"/>
          <w:sz w:val="20"/>
          <w:szCs w:val="20"/>
        </w:rPr>
        <w:t>υθύνη για την αποκατάσταση της μη εξοφλημένης ζημιάς, ή βλάβης, ή καταβολής αποζημίωσης κλπ., σύμφωνα με τους όρους της Σύμβασης. Ο ΚτΕ, σε περίπτωση δυστροπίας του Αναδόχου, θα υπολογίσει το αντίστοιχο ποσό και θα το συμψηφίσει με την προς τον Ανάδοχο προ</w:t>
      </w:r>
      <w:r>
        <w:rPr>
          <w:rFonts w:ascii="ArialMT" w:hAnsi="ArialMT" w:cs="ArialMT"/>
          <w:color w:val="000000"/>
          <w:sz w:val="20"/>
          <w:szCs w:val="20"/>
        </w:rPr>
        <w:t>σεχή πληρωμή του. Εάν δεν προβλέπεται προσεχής πληρωμή, ο ΚτΕ θα το εκπέσει από τις οποιασδήποτε φύσης εγγυήσεις που έχει στα χέρια του.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28.2.5. Σε περίπτωση ολικής ή μερικής διακοπής των εργασιών από υπαιτιότητα του αναδόχου, το Έργο, σε οποιαδήποτε φάση </w:t>
      </w:r>
      <w:r>
        <w:rPr>
          <w:rFonts w:ascii="ArialMT" w:hAnsi="ArialMT" w:cs="ArialMT"/>
          <w:color w:val="000000"/>
          <w:sz w:val="20"/>
          <w:szCs w:val="20"/>
        </w:rPr>
        <w:t>και αν βρίσκεται, θα ασφαλισθεί έναντι όλων των ενδεχομένων κινδύνων από τον ΚτΕ και τα έξοδα της ασφάλισης αυτής θα βαρύνουν τον Ανάδοχο.</w:t>
      </w:r>
    </w:p>
    <w:p w:rsidR="005D3DF0" w:rsidRDefault="005D3DF0">
      <w:pPr>
        <w:autoSpaceDE w:val="0"/>
        <w:spacing w:before="48" w:after="48"/>
        <w:jc w:val="both"/>
        <w:rPr>
          <w:rFonts w:ascii="ArialMT" w:hAnsi="ArialMT" w:cs="ArialMT"/>
          <w:color w:val="000000"/>
          <w:sz w:val="20"/>
          <w:szCs w:val="20"/>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28.3. ΔΙΑΔΙΚΑΣΙΑ ΕΛΕΓΧΟΥ ΑΠΟ ΤΟΝ ΚτΕ ΤΗΣ ΕΠΑΡΚΕΙΑΣ ΤΩΝ ΑΣΦΑΛΙΣΤΙΚΩΝ ΣΥΜΒΑΣΕΩΝ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28.3.1. Ο έλεγχος από τον Κ.τ.Ε. των </w:t>
      </w:r>
      <w:r>
        <w:rPr>
          <w:rFonts w:ascii="ArialMT" w:hAnsi="ArialMT" w:cs="ArialMT"/>
          <w:color w:val="000000"/>
          <w:sz w:val="20"/>
          <w:szCs w:val="20"/>
        </w:rPr>
        <w:t>ασφαλιστικών συμβάσεων των οποίων η ασφαλιστική περίοδος αρχίζει από την υπογραφή της Σύμβασης ανάθεσης, θα γίνει πριν από την υπογραφή της σύμβασης.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28.3.2. Ο έλεγχος από τον Κ.τ.Ε θα αφορά την συμβατότητα των όρων των ασφαλιστικών συμβάσεων προς τις απαι</w:t>
      </w:r>
      <w:r>
        <w:rPr>
          <w:rFonts w:ascii="ArialMT" w:hAnsi="ArialMT" w:cs="ArialMT"/>
          <w:color w:val="000000"/>
          <w:sz w:val="20"/>
          <w:szCs w:val="20"/>
        </w:rPr>
        <w:t>τήσεις του παρόντος άρθρου και τους υπόλοιπους όρους της Ε.Σ.Υ.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28.3.3. Σε περίπτωση αδυναμίας του Αναδόχου να προσκομίσει ασφαλιστική σύμβαση που να καλύπτει όλες τις απαιτήσεις του παρόντος άρθρου της ΕΣΥ πριν την υπογραφή της σύμβασης του έργου, θα πρέπ</w:t>
      </w:r>
      <w:r>
        <w:rPr>
          <w:rFonts w:ascii="ArialMT" w:hAnsi="ArialMT" w:cs="ArialMT"/>
          <w:color w:val="000000"/>
          <w:sz w:val="20"/>
          <w:szCs w:val="20"/>
        </w:rPr>
        <w:t>ει να προσκομίσει πριν την υπογραφή της σύμβασης απαραιτήτως “Βεβαίωση Ασφάλισης” (Cover Note), όπου να αναφέρονται οι ασφαλιστικές καλύψεις και τα όρια αποζημίωσης που θα περιλαμβάνει το ασφαλιστήριο συμβόλαιο. Στην περίπτωση αυτή, το ασφαλιστήριο συμβόλα</w:t>
      </w:r>
      <w:r>
        <w:rPr>
          <w:rFonts w:ascii="ArialMT" w:hAnsi="ArialMT" w:cs="ArialMT"/>
          <w:color w:val="000000"/>
          <w:sz w:val="20"/>
          <w:szCs w:val="20"/>
        </w:rPr>
        <w:t>ιο πρέπει να υποβληθεί το αργότερο εντός δεκαπέντε (15) ημερών από την υπογραφή της σύμβασης.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28.3.4. Η μη ικανοποίηση των παραπάνω απαιτήσεων από τον Ανάδοχο, έτσι ώστε η ασφαλιστική σύμβαση να είναι σύμφωνη με τους όρους του παρόντος άρθρου και να γίνει </w:t>
      </w:r>
      <w:r>
        <w:rPr>
          <w:rFonts w:ascii="ArialMT" w:hAnsi="ArialMT" w:cs="ArialMT"/>
          <w:color w:val="000000"/>
          <w:sz w:val="20"/>
          <w:szCs w:val="20"/>
        </w:rPr>
        <w:t xml:space="preserve">δεκτή από τον ΚτΕ, συνεπάγεται αφ’ ενός ανέκκλητη ποινική ρήτρα 3.000 ΕΥΡΩ, αφ’ ετέρου τη διαδικασία σύναψης από τον ΚτΕ στο όνομα, για λογαριασμό και με δαπάνες του Αναδόχου ασφαλιστηρίου(ων) συμβολαίου(ων) που να καλύπτει(ουν) τις συμβατικές απαιτήσεις, </w:t>
      </w:r>
      <w:r>
        <w:rPr>
          <w:rFonts w:ascii="ArialMT" w:hAnsi="ArialMT" w:cs="ArialMT"/>
          <w:color w:val="000000"/>
          <w:sz w:val="20"/>
          <w:szCs w:val="20"/>
        </w:rPr>
        <w:t>πληρωμή ασφαλίστρων, κ.λ.π.</w:t>
      </w:r>
    </w:p>
    <w:p w:rsidR="005D3DF0" w:rsidRDefault="005D3DF0">
      <w:pPr>
        <w:autoSpaceDE w:val="0"/>
        <w:spacing w:before="48" w:after="48"/>
        <w:jc w:val="both"/>
        <w:rPr>
          <w:rFonts w:ascii="ArialMT" w:hAnsi="ArialMT" w:cs="ArialMT"/>
          <w:color w:val="000000"/>
          <w:sz w:val="20"/>
          <w:szCs w:val="20"/>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28.4. ΑΣΦΑΛΙΣΗ ΤΟΥ ΠΡΟΣΩΠΙΚΟΥ ΤΟΥ ΕΡΓΟΥ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28.4.1. Ο Ανάδοχος υποχρεούται να έχει ασφαλισμένο στο ΕΦΚΑ και στα λοιπά ασφαλιστικά ταμεία όλο το προσωπικό που απασχολεί ο ίδιος, ή οι υπεργολάβοι του, σύμφωνα με την (εκάστοτε) ισχύου</w:t>
      </w:r>
      <w:r>
        <w:rPr>
          <w:rFonts w:ascii="ArialMT" w:hAnsi="ArialMT" w:cs="ArialMT"/>
          <w:color w:val="000000"/>
          <w:sz w:val="20"/>
          <w:szCs w:val="20"/>
        </w:rPr>
        <w:t>σα Νομοθεσία (Διατάξεις περί ΕΦΚΑ κλπ)</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28.4.2. Ο Ανάδοχος υποχρεούται να ασφαλίζει το εργατοτεχνικό και υπαλληλικό προσωπικό του έναντι ατυχημάτων σε ασφαλιστικές εταιρείες που λειτουργούν νόμιμα, εφόσον το προσωπικό αυτό δεν υπάγεται σε διατάξεις της ισχύ</w:t>
      </w:r>
      <w:r>
        <w:rPr>
          <w:rFonts w:ascii="ArialMT" w:hAnsi="ArialMT" w:cs="ArialMT"/>
          <w:color w:val="000000"/>
          <w:sz w:val="20"/>
          <w:szCs w:val="20"/>
        </w:rPr>
        <w:t xml:space="preserve">ουσας Νομοθεσίας (περί ΕΦΚΑ κλπ). Η υποχρέωση αυτή ισχύει και για το πάσης φύσεως προσωπικό που απασχολούν, με οποιαδήποτε σχέση εργασίας, οι υπεργολάβοι, προμηθευτές, σύμβουλοι και πάσης φύσεως συνεργάτες του αναδόχου. Η υποχρέωση αυτή ισχύει τόσο για το </w:t>
      </w:r>
      <w:r>
        <w:rPr>
          <w:rFonts w:ascii="ArialMT" w:hAnsi="ArialMT" w:cs="ArialMT"/>
          <w:color w:val="000000"/>
          <w:sz w:val="20"/>
          <w:szCs w:val="20"/>
        </w:rPr>
        <w:t>ημεδαπό όσο και το αλλοδαπό προσωπικό.</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28.4.3. Ο ΚτΕ δικαιούται να ελέγχει την τήρηση των όρων ασφάλισης, ο δε Ανάδοχος υποχρεούται να παρέχει στον ΚτΕ όλα τα σχετικά στοιχεία για την πραγματοποίηση των ελέγχων.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28.4.4. Οι όροι των παραπάνω παραγράφων ισχύ</w:t>
      </w:r>
      <w:r>
        <w:rPr>
          <w:rFonts w:ascii="ArialMT" w:hAnsi="ArialMT" w:cs="ArialMT"/>
          <w:color w:val="000000"/>
          <w:sz w:val="20"/>
          <w:szCs w:val="20"/>
        </w:rPr>
        <w:t>ουν για όλη την διάρκεια της σύμβασης εκτέλεσης του έργου.</w:t>
      </w:r>
    </w:p>
    <w:p w:rsidR="005D3DF0" w:rsidRDefault="005D3DF0">
      <w:pPr>
        <w:autoSpaceDE w:val="0"/>
        <w:spacing w:before="48" w:after="48"/>
        <w:jc w:val="both"/>
        <w:rPr>
          <w:rFonts w:ascii="ArialMT" w:hAnsi="ArialMT" w:cs="ArialMT"/>
          <w:color w:val="000000"/>
          <w:sz w:val="20"/>
          <w:szCs w:val="20"/>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28.5. ΑΣΦΑΛΙΣΗ ΑΣΤΙΚΗΣ ΕΥΘΥΝΗΣ ΕΝΑΝΤΙ ΤΡΙΤΩΝ - ΚΥΡΙΟΥ ΜΗΧΑΝΙΚΟΥ ΕΞΟΠΛΙΣΜΟΥ</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28.5.1. Ασφάλιση Αστικής Ευθύνης έναντι Τρίτων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α . Αντικείμενο ασφάλισης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Με την ασφάλιση αυτή θα καλύπτεται η “ΑΣΤΙΚΗ </w:t>
      </w:r>
      <w:r>
        <w:rPr>
          <w:rFonts w:ascii="ArialMT" w:hAnsi="ArialMT" w:cs="ArialMT"/>
          <w:color w:val="000000"/>
          <w:sz w:val="20"/>
          <w:szCs w:val="20"/>
        </w:rPr>
        <w:t>ΕΥΘΥΝΗ” του Αναδόχου έναντι Τρίτων και οι ασφαλιστές θα υποχρεούνται να καταβάλουν αποζημιώσεις σε Τρίτους για σωματικές βλάβες ή θάνατο, ψυχική οδύνη ή ηθική βλάβη και για υλικές ζημιές σε πράγματα, ακίνητα ή κινητά ή και ζώα, που προξενούνται καθ’ όλη τη</w:t>
      </w:r>
      <w:r>
        <w:rPr>
          <w:rFonts w:ascii="ArialMT" w:hAnsi="ArialMT" w:cs="ArialMT"/>
          <w:color w:val="000000"/>
          <w:sz w:val="20"/>
          <w:szCs w:val="20"/>
        </w:rPr>
        <w:t xml:space="preserve"> διάρκεια της περιόδου Μελετών - Κατασκευών και περιόδου συντήρησης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w:t>
      </w:r>
      <w:r>
        <w:rPr>
          <w:rFonts w:ascii="ArialMT" w:hAnsi="ArialMT" w:cs="ArialMT"/>
          <w:color w:val="000000"/>
          <w:sz w:val="20"/>
          <w:szCs w:val="20"/>
        </w:rPr>
        <w:t>βατικών υποχρεώσεων του Αναδόχου. Θα καλύπτονται επίσης και ζημιές σε όμορες ιδιοκτησίες /εγκαταστάσεις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 Διάρκεια της Ασφάλισης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Η ευθύνη των ασφαλιστών αρχίζει με την υπογραφή της Σύμβασης και λήγει με την Οριστική Παραλαβή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 Όρια Αποζημίωσ</w:t>
      </w:r>
      <w:r>
        <w:rPr>
          <w:rFonts w:ascii="ArialMT" w:hAnsi="ArialMT" w:cs="ArialMT"/>
          <w:color w:val="000000"/>
          <w:sz w:val="20"/>
          <w:szCs w:val="20"/>
        </w:rPr>
        <w:t>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(1) Τα ελάχιστα όρια αποζημίωσης για τα οποία θα πραγματοποιείται η ασφάλιση Αστικής Ευθύνης έναντι Τρίτων, κατά την περίοδο εκτέλεσης του Έργου, θα είναι τα ακόλουθα:</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Για υλικές ζημιές (θετικές ή αποθετικές) σε πράγματα Τρίτων ανεξάρτητα από τον αριθμό</w:t>
      </w:r>
      <w:r>
        <w:rPr>
          <w:rFonts w:ascii="ArialMT" w:hAnsi="ArialMT" w:cs="ArialMT"/>
          <w:color w:val="000000"/>
          <w:sz w:val="20"/>
          <w:szCs w:val="20"/>
        </w:rPr>
        <w:t xml:space="preserve"> των τυχόν ζημιωθέντων Τρίτων 300.000 ΕΥΡΩ/περιστατικό</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Για σωματική βλάβη ή Θάνατο Τρίτων κατά άτομο 300.000 ΕΥΡΩ /άτομο</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Για σωματική Βλάβη ή θάνατο Τρίτων μετά από ομαδικό ατύχημα, ανεξάρτητα από τον αριθμό των παθόντων 1.000.000 ΕΥΡΩ /περιστατικό</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Το αθρο</w:t>
      </w:r>
      <w:r>
        <w:rPr>
          <w:rFonts w:ascii="ArialMT" w:hAnsi="ArialMT" w:cs="ArialMT"/>
          <w:color w:val="000000"/>
          <w:sz w:val="20"/>
          <w:szCs w:val="20"/>
        </w:rPr>
        <w:t>ιστικό ανώτατο όριο ευθύνης Ασφαλιστών σε όλη τη διάρκεια ισχύος της ασφαλιστικής κάλυψης έναντι Τρίτων, κατά την περίοδο εκτέλεσης του Έργου θα είναι κατ’ ελάχιστον 1.200.000 ΕΥΡΩ.</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 Ο Ανάδοχος θα είναι ασφαλισμένος για την Αστική Ευθύνη έναντι Τρίτων κ</w:t>
      </w:r>
      <w:r>
        <w:rPr>
          <w:rFonts w:ascii="ArialMT" w:hAnsi="ArialMT" w:cs="ArialMT"/>
          <w:color w:val="000000"/>
          <w:sz w:val="20"/>
          <w:szCs w:val="20"/>
        </w:rPr>
        <w:t>αι κατά την περίοδο Συντήρησης του Έργου. Το ανώτατο αθροιστικό όριο ευθύνης των Ασφαλιστών θα ανέρχεται στο 50% του αντίστοιχου ποσού, το οποίο ισχύει κατά την περίοδο εκτέλεσης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(3) Θα καλύπτεται επίσης και η εργοδοτική Αστική Ευθύνη του Αναδόχ</w:t>
      </w:r>
      <w:r>
        <w:rPr>
          <w:rFonts w:ascii="ArialMT" w:hAnsi="ArialMT" w:cs="ArialMT"/>
          <w:color w:val="000000"/>
          <w:sz w:val="20"/>
          <w:szCs w:val="20"/>
        </w:rPr>
        <w:t>ου για την περίπτωση ατυχημάτων στο εργατοτεχνικό προσωπικό που απασχολείται στο έργο.</w:t>
      </w: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28.5.2. Ασφάλιση Κύριου Μηχανικού Εξοπλισμού.</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α . Με το ίδιο ως άνω ασφαλιστήριο θα καλύπτεται και ο Κύριος ή Βασικός (Ειδικός και Συνήθης ¨Βαρέως Τύπου¨) Μηχανικός Εξοπ</w:t>
      </w:r>
      <w:r>
        <w:rPr>
          <w:rFonts w:ascii="ArialMT" w:hAnsi="ArialMT" w:cs="ArialMT"/>
          <w:color w:val="000000"/>
          <w:sz w:val="20"/>
          <w:szCs w:val="20"/>
        </w:rPr>
        <w:t>λισμός, ο οποίος θα χρησιμοποιηθεί στην κατασκευή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 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w:t>
      </w:r>
      <w:r>
        <w:rPr>
          <w:rFonts w:ascii="ArialMT" w:hAnsi="ArialMT" w:cs="ArialMT"/>
          <w:color w:val="000000"/>
          <w:sz w:val="20"/>
          <w:szCs w:val="20"/>
        </w:rPr>
        <w:t>ης των μηχανημάτων με καινούργια, αντίστοιχου τύπου ή τουλάχιστον ίδιας δυναμικότητας.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 Ο μηχανικός εξοπλισμός θα είναι ασφαλισμένος έναντι οποιασδήποτε απώλειας ή ζημιάς (εξαιρούμενων των ίδιων εσωτερικής φύσεως μηχανικών ή / και ηλεκτρολογικών βλαβών)</w:t>
      </w:r>
      <w:r>
        <w:rPr>
          <w:rFonts w:ascii="ArialMT" w:hAnsi="ArialMT" w:cs="ArialMT"/>
          <w:color w:val="000000"/>
          <w:sz w:val="20"/>
          <w:szCs w:val="20"/>
        </w:rPr>
        <w:t>, που οφείλονται ή προκαλούνται από Ανωτέρα Βία, Ανθρώπινο λάθος ή / και τυχαία περιστατικά.</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δ . Ο Ανάδοχος δεν δικαιούται, για οποιαδήποτε περίπτωση, να διεκδικήσει από τον ΚτΕ αποζημίωση για τυχόν ζημία ή ολική απώλεια μηχανήματος κλπ. ακόμη και για την </w:t>
      </w:r>
      <w:r>
        <w:rPr>
          <w:rFonts w:ascii="ArialMT" w:hAnsi="ArialMT" w:cs="ArialMT"/>
          <w:color w:val="000000"/>
          <w:sz w:val="20"/>
          <w:szCs w:val="20"/>
        </w:rPr>
        <w:t>περίπτωση ανωτέρας βίας.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ε . Η ασφάλιση των μηχανημάτων θα καλύπτει και την μετακίνηση, την μεταφορά και τους αναγκαίους ελιγμούς όλων των μηχανημάτων προς και από την περιοχή του Έργου. Η ευθύνη των ασφαλιστών εκτείνεται σε όλη την χρονική περίοδο από την</w:t>
      </w:r>
      <w:r>
        <w:rPr>
          <w:rFonts w:ascii="ArialMT" w:hAnsi="ArialMT" w:cs="ArialMT"/>
          <w:color w:val="000000"/>
          <w:sz w:val="20"/>
          <w:szCs w:val="20"/>
        </w:rPr>
        <w:t xml:space="preserve"> άφιξη στην περιοχή του έργου μέχρι την απομάκρυνσή τους από αυτό .</w:t>
      </w:r>
    </w:p>
    <w:p w:rsidR="005D3DF0" w:rsidRDefault="005D3DF0">
      <w:pPr>
        <w:autoSpaceDE w:val="0"/>
        <w:spacing w:before="48" w:after="48"/>
        <w:jc w:val="both"/>
        <w:rPr>
          <w:rFonts w:ascii="ArialMT" w:hAnsi="ArialMT" w:cs="ArialMT"/>
          <w:color w:val="000000"/>
          <w:sz w:val="20"/>
          <w:szCs w:val="20"/>
          <w:shd w:val="clear" w:color="auto" w:fill="FFFF00"/>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28.6. ΑΣΦΑΛΙΣΗ ΑΥΤΟΚΙΝΗΤΩΝ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28.6.1. Ο Ανάδοχος υποχρεούται να έχει ασφαλισμένα σε ασφαλιστική εταιρεία, σύμφωνα με την ισχύουσα Νομοθεσία, τα αυτοκίνητα που προορίζονται για τις ανάγκες </w:t>
      </w:r>
      <w:r>
        <w:rPr>
          <w:rFonts w:ascii="ArialMT" w:hAnsi="ArialMT" w:cs="ArialMT"/>
          <w:color w:val="000000"/>
          <w:sz w:val="20"/>
          <w:szCs w:val="20"/>
        </w:rPr>
        <w:t>και την εξυπηρέτηση των Ερευνών, Κατασκευών και συντήρησης του Έργου, σύμφωνα με τις ισχύουσες σχετικές διατάξεις.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28.6.2. Υπεύθυνος για την τήρηση των όρων και τη φύλαξη των ανωτέρω Ασφαλιστηρίων είναι ο Ανάδοχος, ο οποίος υποχρεούται να τα επιδεικνύει στ</w:t>
      </w:r>
      <w:r>
        <w:rPr>
          <w:rFonts w:ascii="ArialMT" w:hAnsi="ArialMT" w:cs="ArialMT"/>
          <w:color w:val="000000"/>
          <w:sz w:val="20"/>
          <w:szCs w:val="20"/>
        </w:rPr>
        <w:t>ην Επιβλέπουσα Υπηρεσία για έλεγχο, όποτε του ζητηθεί.</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28.6.3. Η σύμβαση ασφαλίσεως αστικής ευθύνης από οχήματα, υποχρεωτικώς θα καταρτισθεί εγγράφως, χωρίς τα μέλη να μπορούν να συμφωνήσουν εγκύρως άλλη ρύθμιση.</w:t>
      </w:r>
    </w:p>
    <w:p w:rsidR="005D3DF0" w:rsidRDefault="005D3DF0">
      <w:pPr>
        <w:autoSpaceDE w:val="0"/>
        <w:spacing w:before="20" w:after="20"/>
        <w:jc w:val="both"/>
        <w:rPr>
          <w:rFonts w:ascii="ArialMT" w:hAnsi="ArialMT" w:cs="ArialMT"/>
          <w:color w:val="000000"/>
          <w:sz w:val="20"/>
          <w:szCs w:val="20"/>
          <w:u w:val="single"/>
          <w:shd w:val="clear" w:color="auto" w:fill="FFFF00"/>
        </w:rPr>
      </w:pPr>
    </w:p>
    <w:p w:rsidR="005D3DF0" w:rsidRDefault="00676881">
      <w:pPr>
        <w:autoSpaceDE w:val="0"/>
        <w:spacing w:before="48" w:after="48"/>
        <w:jc w:val="both"/>
        <w:rPr>
          <w:rFonts w:ascii="ArialMT" w:hAnsi="ArialMT" w:cs="ArialMT"/>
          <w:color w:val="000000"/>
          <w:sz w:val="20"/>
          <w:szCs w:val="20"/>
          <w:u w:val="single"/>
        </w:rPr>
      </w:pPr>
      <w:r>
        <w:rPr>
          <w:rFonts w:ascii="ArialMT" w:hAnsi="ArialMT" w:cs="ArialMT"/>
          <w:color w:val="000000"/>
          <w:sz w:val="20"/>
          <w:szCs w:val="20"/>
          <w:u w:val="single"/>
        </w:rPr>
        <w:t>28.7. ΕΙΔΙΚΟΙ ΟΡΟΙ ΠΟΥ ΠΡΕΠΕΙ ΝΑ ΠΕΡΙΛΑΜΒΑ</w:t>
      </w:r>
      <w:r>
        <w:rPr>
          <w:rFonts w:ascii="ArialMT" w:hAnsi="ArialMT" w:cs="ArialMT"/>
          <w:color w:val="000000"/>
          <w:sz w:val="20"/>
          <w:szCs w:val="20"/>
          <w:u w:val="single"/>
        </w:rPr>
        <w:t>ΝΟΝΤΑΙ ΣΤΙΣ ΑΣΦΑΛΙΣΤΙΚΕΣ ΣΥΜΒΑΣΕΙΣ ΤΟΥ ΕΡΓΟΥ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Στο ενιαίο ασφαλιστήριο θα περιλαμβάνονται οπωσδήποτε οι ακόλουθοι ειδικοί όροι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28.7.1. “Στην έννοια της λέξης Ασφαλιζόμενος περιλαμβάνεται ο Ανάδοχος και το πάσης φύσεως προσωπικό που απασχολείται με οποιαδήπ</w:t>
      </w:r>
      <w:r>
        <w:rPr>
          <w:rFonts w:ascii="ArialMT" w:hAnsi="ArialMT" w:cs="ArialMT"/>
          <w:color w:val="000000"/>
          <w:sz w:val="20"/>
          <w:szCs w:val="20"/>
        </w:rPr>
        <w:t>οτε συμβατική σχέση εργασίας με αυτόν στα πλαίσια του συγκεκριμένου Έργου, καθώς επίσης και ο Κύριος του Έργου (ΚτΕ), οι τυχόν Υπεργολάβοι και οι Μελετητές.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lastRenderedPageBreak/>
        <w:t xml:space="preserve">28.7.2. Ο ΚτΕ., οι εκπροσωπούσες Υπηρεσίες και το εν γένει προσωπικό τους, οι Σύμβουλοι του ΚτΕ </w:t>
      </w:r>
      <w:r>
        <w:rPr>
          <w:rFonts w:ascii="ArialMT" w:hAnsi="ArialMT" w:cs="ArialMT"/>
          <w:color w:val="000000"/>
          <w:sz w:val="20"/>
          <w:szCs w:val="20"/>
        </w:rPr>
        <w:t>(και /ή των Υπηρεσιών του) και το προσωπικό τούτων θεωρούνται Τρίτα πρόσωπα, σύμφωνα με τους όρους και τις εξαιρέσεις της ασφαλιστικής κάλυψης με την εφαρμογή του παραρτήματος “ Διασταυρούμενη ευθύνη αλλήλων” (cross liability), το οποίο καλύπτει την αστική</w:t>
      </w:r>
      <w:r>
        <w:rPr>
          <w:rFonts w:ascii="ArialMT" w:hAnsi="ArialMT" w:cs="ArialMT"/>
          <w:color w:val="000000"/>
          <w:sz w:val="20"/>
          <w:szCs w:val="20"/>
        </w:rPr>
        <w:t xml:space="preserve"> ευθύνη των ασφαλιζόμενων φορέων.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28.7.3. Η ασφαλιστική εταιρία θα υποχρεούται να αποκρούει οποιαδήποτε αγωγή εγείρεται τυχόν κατά:</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του Αναδόχου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και /ή των Μελετητών και Συμβούλων του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και / ή του ΚτΕ</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 και / ή των Εκπροσωπουσών τον ΚτΕ Υπηρεσιών και </w:t>
      </w:r>
      <w:r>
        <w:rPr>
          <w:rFonts w:ascii="ArialMT" w:hAnsi="ArialMT" w:cs="ArialMT"/>
          <w:color w:val="000000"/>
          <w:sz w:val="20"/>
          <w:szCs w:val="20"/>
        </w:rPr>
        <w:t>/ ή των Συμβούλων τους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Και /ή μέρους ή/ και του συνόλου του προσωπικού των παραπάνω με την αιτίαση ευθύνης τους ή συνυπευθυνότητάς τους στη βλάβη ή ζημία από πράξη ή παράλειψη των παραπάνω προσώπων, οι οποίοι καλύπτονται από το ασφαλιστήριο Αστικής Ευθύν</w:t>
      </w:r>
      <w:r>
        <w:rPr>
          <w:rFonts w:ascii="ArialMT" w:hAnsi="ArialMT" w:cs="ArialMT"/>
          <w:color w:val="000000"/>
          <w:sz w:val="20"/>
          <w:szCs w:val="20"/>
        </w:rPr>
        <w:t>ης έναντι Τρίτων, θα καταβάλει δε κάθε ποσό για βλάβη και / ή ζημία που προκλήθηκε από πράξη ή παράλειψη των παραπάνω. Ειδικότερα η ασφαλιστική εταιρεία θα καταβάλει κάθε ποσό εγγύησης για άρση τυχόν κατασχέσεων κλπ., που σχετίζονται με την αστική ευθύνη μ</w:t>
      </w:r>
      <w:r>
        <w:rPr>
          <w:rFonts w:ascii="ArialMT" w:hAnsi="ArialMT" w:cs="ArialMT"/>
          <w:color w:val="000000"/>
          <w:sz w:val="20"/>
          <w:szCs w:val="20"/>
        </w:rPr>
        <w:t>έσα στα όρια των ποσών που αναφέρονται εκάστοτε ως ανώτατα όρια ευθύνης των ασφαλιστών.</w:t>
      </w:r>
    </w:p>
    <w:p w:rsidR="005D3DF0" w:rsidRDefault="00676881">
      <w:pPr>
        <w:autoSpaceDE w:val="0"/>
        <w:spacing w:before="48" w:after="48"/>
        <w:jc w:val="both"/>
      </w:pPr>
      <w:r>
        <w:rPr>
          <w:rFonts w:ascii="ArialMT" w:hAnsi="ArialMT" w:cs="ArialMT"/>
          <w:color w:val="000000"/>
          <w:sz w:val="20"/>
          <w:szCs w:val="20"/>
        </w:rPr>
        <w:t>28.7.4. 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ζημία κλ</w:t>
      </w:r>
      <w:r>
        <w:rPr>
          <w:rFonts w:ascii="ArialMT" w:hAnsi="ArialMT" w:cs="ArialMT"/>
          <w:color w:val="000000"/>
          <w:sz w:val="20"/>
          <w:szCs w:val="20"/>
        </w:rPr>
        <w:t>π., αποζημίωση, πρέπει να έχει λάβει προηγουμένως την έγγραφη για το σκοπό αυτό συγκατάθεση της Υπηρεσίας. Εφόσον η Υπηρεσία δεν παρέχει στην ασφαλιστική εταιρεία την εν λόγω συγκατάθεση, αυτόματα και χωρίς άλλες διατυπώσεις ( ειδικές, ή αλλού είδους εντολ</w:t>
      </w:r>
      <w:r>
        <w:rPr>
          <w:rFonts w:ascii="ArialMT" w:hAnsi="ArialMT" w:cs="ArialMT"/>
          <w:color w:val="000000"/>
          <w:sz w:val="20"/>
          <w:szCs w:val="20"/>
        </w:rPr>
        <w:t>ή, ή εξουσιοδότηση από τον Ανάδοχο) η απαίτηση του αναδόχου κατά της ασφαλιστικής εταιρείας για την καταβολή της αποζημίωσης</w:t>
      </w:r>
      <w:r>
        <w:rPr>
          <w:rFonts w:ascii="ArialMT" w:hAnsi="ArialMT" w:cs="ArialMT"/>
          <w:color w:val="000000"/>
          <w:sz w:val="20"/>
          <w:szCs w:val="20"/>
          <w:shd w:val="clear" w:color="auto" w:fill="FFFF00"/>
        </w:rPr>
        <w:t xml:space="preserve"> </w:t>
      </w:r>
      <w:r>
        <w:rPr>
          <w:rFonts w:ascii="ArialMT" w:hAnsi="ArialMT" w:cs="ArialMT"/>
          <w:color w:val="000000"/>
          <w:sz w:val="20"/>
          <w:szCs w:val="20"/>
        </w:rPr>
        <w:t>εκχωρείται στην Υπηρεσία και η ασφαλιστική εταιρεία αποδέχεται από τούδε και υποχρεώνεται να καταβάλει τη σχετική αποζημίωση στην Υ</w:t>
      </w:r>
      <w:r>
        <w:rPr>
          <w:rFonts w:ascii="ArialMT" w:hAnsi="ArialMT" w:cs="ArialMT"/>
          <w:color w:val="000000"/>
          <w:sz w:val="20"/>
          <w:szCs w:val="20"/>
        </w:rPr>
        <w:t>πηρεσία, μετά από αίτηση της τελευταίας για το σκοπό αυτό. Η εκχώρηση της απαίτησης αυτής του Αναδόχου στην Υπηρεσία κατ’ ουδένα τρόπο τον απαλλάσσει από τις ευθύνες και υποχρεώσεις του, που απορρέουν από την Σύμβαση.</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28.7.5. Η ασφαλιστική εταιρία </w:t>
      </w:r>
      <w:r>
        <w:rPr>
          <w:rFonts w:ascii="ArialMT" w:hAnsi="ArialMT" w:cs="ArialMT"/>
          <w:color w:val="000000"/>
          <w:sz w:val="20"/>
          <w:szCs w:val="20"/>
        </w:rPr>
        <w:t>παραιτείται κάθε δικαιώματος ανταγωγής κατά της Υπηρεσίας, των Συμβούλων της, των συνεργατών της και των υπαλλήλων τους σε περίπτωση που η βλάβη ή ζημία οφείλεται σε πράξη ή παράλειψη, όχι ηθελημένη, των παραπάνω προσώπων.</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28.7.6. Το ασφαλιστήριο δεν μπορε</w:t>
      </w:r>
      <w:r>
        <w:rPr>
          <w:rFonts w:ascii="ArialMT" w:hAnsi="ArialMT" w:cs="ArialMT"/>
          <w:color w:val="000000"/>
          <w:sz w:val="20"/>
          <w:szCs w:val="20"/>
        </w:rPr>
        <w:t>ί να ακυρωθεί, τροποποιηθεί, ή να λήξει χωρίς την έγγραφη, με συστημένη επιστολή, πριν από εξήντα (60) ημερολογιακές ημέρες, σχετική ειδοποίηση της ασφαλιστικής εταιρείας, τόσο προς τον Ανάδοχο, όσο και προς την Υπηρεσία Επίβλεψης.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28.7.7. Με το ενιαίο ασφ</w:t>
      </w:r>
      <w:r>
        <w:rPr>
          <w:rFonts w:ascii="ArialMT" w:hAnsi="ArialMT" w:cs="ArialMT"/>
          <w:color w:val="000000"/>
          <w:sz w:val="20"/>
          <w:szCs w:val="20"/>
        </w:rPr>
        <w:t>αλιστήριο θα καλύπτεται και η ευθύνη της Υπηρεσίας και/ ή των Συμβούλων της και / ή του προσωπικού των, που απορρέει από το άρθρο 922 του Αστικού Κώδικα (Ευθύνη Προστήσαντος).</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28.8. Γενικά κάθε έργο ασφαλίζεται ως προς τις υλικές ζημιές και απώλειες και τι</w:t>
      </w:r>
      <w:r>
        <w:rPr>
          <w:rFonts w:ascii="ArialMT" w:hAnsi="ArialMT" w:cs="ArialMT"/>
          <w:color w:val="000000"/>
          <w:sz w:val="20"/>
          <w:szCs w:val="20"/>
        </w:rPr>
        <w:t xml:space="preserve">ς αστικές ευθύνες για σωματικές βλάβες και απώλειες ή ζημιές περιουσίας τρίτων, ως εξής: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α) ασφάλιση έργου έναντι οποιασδήποτε απώλειας, υλικής ζημιάς ή καταστροφής μερικής ή ολικής κατά τις περιόδους εκτέλεσης και συντήρησης του έργου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β) ασφάλιση αστική</w:t>
      </w:r>
      <w:r>
        <w:rPr>
          <w:rFonts w:ascii="ArialMT" w:hAnsi="ArialMT" w:cs="ArialMT"/>
          <w:color w:val="000000"/>
          <w:sz w:val="20"/>
          <w:szCs w:val="20"/>
        </w:rPr>
        <w:t xml:space="preserve">ς ευθύνης για σωματική βλάβη ή θάνατο και για συνεπακόλουθες ψυχική οδύνη, ηθική βλάβη ή και ασθένεια τρίτων και για απώλεια ή ζημιά περιουσίας που ανήκει σε τρίτους κατά τις περιόδους εκτέλεσης και συντήρησης του έργου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γ) ασφάλιση διασταυρούμενης αστικής</w:t>
      </w:r>
      <w:r>
        <w:rPr>
          <w:rFonts w:ascii="ArialMT" w:hAnsi="ArialMT" w:cs="ArialMT"/>
          <w:color w:val="000000"/>
          <w:sz w:val="20"/>
          <w:szCs w:val="20"/>
        </w:rPr>
        <w:t xml:space="preserve"> ευθύνης των συντελεστών του έργου έναντι αλλήλων για υλικές ζημιές σε περιουσιακά στοιχεία και για σωματικές βλάβες σε περιόδους εκτέλεσης του έργου,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δ) ασφάλιση κατά παντός κινδύνου εργοταξιακών εγκαταστάσεων και μηχανικού εξοπλισμού που θα χρησιμοποιηθ</w:t>
      </w:r>
      <w:r>
        <w:rPr>
          <w:rFonts w:ascii="ArialMT" w:hAnsi="ArialMT" w:cs="ArialMT"/>
          <w:color w:val="000000"/>
          <w:sz w:val="20"/>
          <w:szCs w:val="20"/>
        </w:rPr>
        <w:t xml:space="preserve">εί για την κατασκευή του έργου,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 xml:space="preserve">ε) ασφάλιση υφιστάμενης ακίνητης περιουσίας του κυρίου του έργου έναντι υλικών ζημιών κατά την περίοδο εκτέλεσης του έργου που οφείλονται στην κατασκευή του έργου </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στ) ασφάλιση της εργοδοτικής ευθύνης του αναδόχου έναντι το</w:t>
      </w:r>
      <w:r>
        <w:rPr>
          <w:rFonts w:ascii="ArialMT" w:hAnsi="ArialMT" w:cs="ArialMT"/>
          <w:color w:val="000000"/>
          <w:sz w:val="20"/>
          <w:szCs w:val="20"/>
        </w:rPr>
        <w:t>υ απασχολούμενου προσωπικού κατά τις περιόδους εκτέλεσης και συντήρησης του έργου.</w:t>
      </w:r>
    </w:p>
    <w:p w:rsidR="005D3DF0" w:rsidRDefault="00676881">
      <w:pPr>
        <w:autoSpaceDE w:val="0"/>
        <w:spacing w:before="48" w:after="48"/>
        <w:jc w:val="both"/>
        <w:rPr>
          <w:rFonts w:ascii="ArialMT" w:hAnsi="ArialMT" w:cs="ArialMT"/>
          <w:color w:val="000000"/>
          <w:sz w:val="20"/>
          <w:szCs w:val="20"/>
        </w:rPr>
      </w:pPr>
      <w:r>
        <w:rPr>
          <w:rFonts w:ascii="ArialMT" w:hAnsi="ArialMT" w:cs="ArialMT"/>
          <w:color w:val="000000"/>
          <w:sz w:val="20"/>
          <w:szCs w:val="20"/>
        </w:rPr>
        <w:t>28.9. Το ασφαλιστήριο συμβόλαιο προσκομίζεται σε κάθε περίπτωση υποχρεωτικά πριν την υπογραφή της σύμβασης (άρθρο 144 παρ 4 Ν4412/2016.</w:t>
      </w:r>
    </w:p>
    <w:p w:rsidR="005D3DF0" w:rsidRDefault="005D3DF0">
      <w:pPr>
        <w:autoSpaceDE w:val="0"/>
        <w:spacing w:before="20"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29ο: Έκπτωση αναδόχου – Διακοπ</w:t>
      </w:r>
      <w:r>
        <w:rPr>
          <w:rFonts w:ascii="Arial-BoldMT" w:hAnsi="Arial-BoldMT" w:cs="Arial-BoldMT"/>
          <w:b/>
          <w:bCs/>
          <w:color w:val="000000"/>
        </w:rPr>
        <w:t>ή εργασιών – Διάλυση σύμβασης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29.1. Σύμφωνα με το άρθρο 160 του N. 4412/2016, εάν ο ανάδοχος δεν εκπληρώνει τις συμβατικές του υποχρεώσεις ή δε συμμορφώνεται με τις γραπτές εντολές της Υπηρεσίας μπορεί να κηρυχθεί έκπτωτος από την εργολαβία. Η τήρηση της δ</w:t>
      </w:r>
      <w:r>
        <w:rPr>
          <w:rFonts w:ascii="ArialMT" w:hAnsi="ArialMT" w:cs="ArialMT"/>
          <w:color w:val="000000"/>
          <w:sz w:val="20"/>
          <w:szCs w:val="20"/>
        </w:rPr>
        <w:t>ιαδικασίας και οι συνέπειες για τον ανάδοχο καθορίζονται από τις υπόλοιπες παραγράφους του ιδίου άρθρου.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29.2 Η διαδικασία και οι συνέπειες της διακοπής εργασιών και διάλυσης της σύμβασης είτε από υπαιτιότητα αναδόχου είτε από υπαιτιότητα του φορέα κατασκε</w:t>
      </w:r>
      <w:r>
        <w:rPr>
          <w:rFonts w:ascii="ArialMT" w:hAnsi="ArialMT" w:cs="ArialMT"/>
          <w:color w:val="000000"/>
          <w:sz w:val="20"/>
          <w:szCs w:val="20"/>
        </w:rPr>
        <w:t>υής διέπονται από τις διατάξεις του άρθρου 161 του Ν.4412/2016.</w:t>
      </w:r>
    </w:p>
    <w:p w:rsidR="005D3DF0" w:rsidRDefault="005D3DF0">
      <w:pPr>
        <w:autoSpaceDE w:val="0"/>
        <w:spacing w:before="20"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30ο: Διοικητική - Δικαστική – Διαιτητική επίλυση διαφορών</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lastRenderedPageBreak/>
        <w:t xml:space="preserve">30.1. Κατά των πράξεων ή παραλείψεων της Διευθύνουσας Υπηρεσίας που προσβάλλουν έννομο συμφέρον του αναδόχου χωρεί ένσταση που </w:t>
      </w:r>
      <w:r>
        <w:rPr>
          <w:rFonts w:ascii="ArialMT" w:hAnsi="ArialMT" w:cs="ArialMT"/>
          <w:color w:val="000000"/>
          <w:sz w:val="20"/>
          <w:szCs w:val="20"/>
        </w:rPr>
        <w:t>κατατίθεται στη Διευθύνουσα Υπηρεσία. Οι διατάξεις που διέπουν τα θέματα της Διοικητικής επίλυσης συμβατικών διαφορών περιέχονται στο άρθρο 174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30.2. Η δικαστική επίλυση διαφορών διέπεται από τις διατάξεις του άρθρου 175 του Ν. 4412/2016.</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30.3 Η διαιτητική επίλυση διαφορών διέπεται από τις διατάξεις του άρθρου 176 του Ν. 4412/2016..</w:t>
      </w:r>
    </w:p>
    <w:p w:rsidR="005D3DF0" w:rsidRDefault="005D3DF0">
      <w:pPr>
        <w:autoSpaceDE w:val="0"/>
        <w:spacing w:before="20" w:after="20"/>
        <w:jc w:val="both"/>
        <w:rPr>
          <w:rFonts w:ascii="Arial-BoldMT" w:hAnsi="Arial-BoldMT" w:cs="Arial-BoldMT"/>
          <w:b/>
          <w:bCs/>
          <w:color w:val="00000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31ο: Διάφορα θέματα</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 xml:space="preserve">31.1. Η υπό του αναδόχου υποβολή προσφοράς και υπογραφή της Σύμβασης Εργολαβίας υπέχει την έννοια της ρητής και ανεπιφύλακτης </w:t>
      </w:r>
      <w:r>
        <w:rPr>
          <w:rFonts w:ascii="ArialMT" w:hAnsi="ArialMT" w:cs="ArialMT"/>
          <w:color w:val="000000"/>
          <w:sz w:val="20"/>
          <w:szCs w:val="20"/>
        </w:rPr>
        <w:t xml:space="preserve">δήλωσης ότι παραιτείται κάθε δικαιώματος του από το Άρθρο 388 του Αστικού Κώδικα για μερική ή ολική λύση της Σύμβασης ή τροποποίηση των υποχρεώσεων, που ανέλαβε με αυτήν, σε περίπτωση έκτακτης ή απρόβλεπτης μεταβολής των περιστατικών στα οποία στηρίχθηκε, </w:t>
      </w:r>
      <w:r>
        <w:rPr>
          <w:rFonts w:ascii="ArialMT" w:hAnsi="ArialMT" w:cs="ArialMT"/>
          <w:color w:val="000000"/>
          <w:sz w:val="20"/>
          <w:szCs w:val="20"/>
        </w:rPr>
        <w:t>ακόμα και εάν από την μεταβολή αυτή, ή εκτέλεση του έργου έγινε τυχόν επαχθής για τον ανάδοχο.</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31.2. Όλα τα Συμβατικά Στοιχεία αποτελούν ιδιοκτησία του εργοδότη και για το λόγο αυτό δεν επιτρέπεται η χρησιμοποίησή τους από οποιονδήποτε λάβει μέρος στο διαγ</w:t>
      </w:r>
      <w:r>
        <w:rPr>
          <w:rFonts w:ascii="ArialMT" w:hAnsi="ArialMT" w:cs="ArialMT"/>
          <w:color w:val="000000"/>
          <w:sz w:val="20"/>
          <w:szCs w:val="20"/>
        </w:rPr>
        <w:t>ωνισμό ή από τον ανάδοχο σε οποιοδήποτε άλλο έργο.</w:t>
      </w:r>
    </w:p>
    <w:p w:rsidR="005D3DF0" w:rsidRDefault="005D3DF0">
      <w:pPr>
        <w:autoSpaceDE w:val="0"/>
        <w:spacing w:before="20" w:after="20"/>
        <w:jc w:val="both"/>
        <w:rPr>
          <w:rFonts w:ascii="ArialMT" w:hAnsi="ArialMT" w:cs="ArialMT"/>
          <w:color w:val="000000"/>
          <w:sz w:val="20"/>
          <w:szCs w:val="20"/>
        </w:rPr>
      </w:pPr>
    </w:p>
    <w:p w:rsidR="005D3DF0" w:rsidRDefault="00676881">
      <w:pPr>
        <w:autoSpaceDE w:val="0"/>
        <w:spacing w:before="20" w:after="20"/>
        <w:jc w:val="both"/>
        <w:rPr>
          <w:rFonts w:ascii="Arial-BoldMT" w:hAnsi="Arial-BoldMT" w:cs="Arial-BoldMT"/>
          <w:b/>
          <w:bCs/>
          <w:color w:val="000000"/>
        </w:rPr>
      </w:pPr>
      <w:r>
        <w:rPr>
          <w:rFonts w:ascii="Arial-BoldMT" w:hAnsi="Arial-BoldMT" w:cs="Arial-BoldMT"/>
          <w:b/>
          <w:bCs/>
          <w:color w:val="000000"/>
        </w:rPr>
        <w:t>Άρθρο 32o: Πινακίδα του έργου</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32.1 Ο ανάδοχος υποχρεούται, να προβεί στην κατασκευή και τοποθέτηση, σύμφωνα με τις οδηγίες της Υπηρεσίας όπως αυτές απορρέουν από τον Κανονισμό (ΕΕ)1303/2013 και  τον Εκτελ</w:t>
      </w:r>
      <w:r>
        <w:rPr>
          <w:rFonts w:ascii="ArialMT" w:hAnsi="ArialMT" w:cs="ArialMT"/>
          <w:color w:val="000000"/>
          <w:sz w:val="20"/>
          <w:szCs w:val="20"/>
        </w:rPr>
        <w:t>εστικό Κανονισμό (ΕΕ)821/2014 της Προγραμματικής Περιόδου 2014-2020 και αποτυπώνονται στον Επικοινωνιακό Οδηγό ΕΣΠΑ 2014-2020, σε εμφανές σημείο Προσωρινής πινακίδας του έργου στην οποία θα σημειώνονται: ο κύριος του έργου, ο τίτλος ο προϋπολογισμός του έρ</w:t>
      </w:r>
      <w:r>
        <w:rPr>
          <w:rFonts w:ascii="ArialMT" w:hAnsi="ArialMT" w:cs="ArialMT"/>
          <w:color w:val="000000"/>
          <w:sz w:val="20"/>
          <w:szCs w:val="20"/>
        </w:rPr>
        <w:t>γου, η Διευθύνουσα Υπηρεσία, το όνομα το αναδόχου, η πηγή χρηματοδότησης, σύμφωνα με τις υποδείξεις της Υπηρεσίας κ.λπ. με την υπογραφή της σύμβασης.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32.2 Ο ανάδοχος υποχρεούται να λάβει όλα τα μέτρα πληροφόρησης που προβλέπονται από τον κανονισμό ΕΚ 1828/</w:t>
      </w:r>
      <w:r>
        <w:rPr>
          <w:rFonts w:ascii="ArialMT" w:hAnsi="ArialMT" w:cs="ArialMT"/>
          <w:color w:val="000000"/>
          <w:sz w:val="20"/>
          <w:szCs w:val="20"/>
        </w:rPr>
        <w:t>2006. Ειδικότερα ο ανάδοχος, εάν ζητηθεί από την Υπηρεσία, υποχρεούται στην ανάρτηση διαφημιστικής πινακίδας στο εργοτάξιο στη φάση κατασκευής του έργου και μετά την ολοκλήρωση του έργου στην αντικατάσταση της με μόνιμη επεξηγηματική πινακίδα. Η διαφημιστι</w:t>
      </w:r>
      <w:r>
        <w:rPr>
          <w:rFonts w:ascii="ArialMT" w:hAnsi="ArialMT" w:cs="ArialMT"/>
          <w:color w:val="000000"/>
          <w:sz w:val="20"/>
          <w:szCs w:val="20"/>
        </w:rPr>
        <w:t>κή και μόνιμη πινακίδα θα σχεδιαστεί σύμφωνα με τις λεπτομέρειες που περιγράφονται στον κανονισμό.</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32.3 Οι προδιαγραφές της μόνιμης επεξηγηματικής πινακίδας θα δοθούν στον ανάδοχο με την υπογραφή της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σύμβασης.</w:t>
      </w:r>
    </w:p>
    <w:p w:rsidR="005D3DF0" w:rsidRDefault="00676881">
      <w:pPr>
        <w:autoSpaceDE w:val="0"/>
        <w:spacing w:before="20" w:after="20"/>
        <w:jc w:val="both"/>
        <w:rPr>
          <w:rFonts w:ascii="ArialMT" w:hAnsi="ArialMT" w:cs="ArialMT"/>
          <w:color w:val="000000"/>
          <w:sz w:val="20"/>
          <w:szCs w:val="20"/>
        </w:rPr>
      </w:pPr>
      <w:r>
        <w:rPr>
          <w:rFonts w:ascii="ArialMT" w:hAnsi="ArialMT" w:cs="ArialMT"/>
          <w:color w:val="000000"/>
          <w:sz w:val="20"/>
          <w:szCs w:val="20"/>
        </w:rPr>
        <w:t>32.4 Η μη εφαρμογή των μέτρων πληροφόρησης και</w:t>
      </w:r>
      <w:r>
        <w:rPr>
          <w:rFonts w:ascii="ArialMT" w:hAnsi="ArialMT" w:cs="ArialMT"/>
          <w:color w:val="000000"/>
          <w:sz w:val="20"/>
          <w:szCs w:val="20"/>
        </w:rPr>
        <w:t xml:space="preserve"> δημοσιότητας που ορίζονται στον κανονισμό (ΕΚ) 1828/2006 όπως αυτός τροποποιήθηκε και ισχύει, δύναται να επιφέρει κατ’ αποκοπή διόρθωση επί του συνόλου των δαπανών του έργου.</w:t>
      </w:r>
    </w:p>
    <w:p w:rsidR="005D3DF0" w:rsidRDefault="005D3DF0">
      <w:pPr>
        <w:autoSpaceDE w:val="0"/>
        <w:spacing w:before="20" w:after="20"/>
        <w:jc w:val="both"/>
        <w:rPr>
          <w:rFonts w:ascii="CenturyGothic" w:hAnsi="CenturyGothic" w:cs="CenturyGothic"/>
          <w:color w:val="000000"/>
          <w:sz w:val="20"/>
          <w:szCs w:val="20"/>
        </w:rPr>
      </w:pPr>
    </w:p>
    <w:p w:rsidR="005D3DF0" w:rsidRDefault="00676881">
      <w:pPr>
        <w:autoSpaceDE w:val="0"/>
        <w:spacing w:before="20" w:after="20"/>
        <w:ind w:left="3600" w:firstLine="720"/>
        <w:jc w:val="center"/>
        <w:rPr>
          <w:rFonts w:ascii="CenturyGothic" w:hAnsi="CenturyGothic" w:cs="CenturyGothic"/>
          <w:color w:val="000000"/>
          <w:sz w:val="20"/>
          <w:szCs w:val="20"/>
        </w:rPr>
      </w:pPr>
      <w:r>
        <w:rPr>
          <w:rFonts w:ascii="CenturyGothic" w:hAnsi="CenturyGothic" w:cs="CenturyGothic"/>
          <w:color w:val="000000"/>
          <w:sz w:val="20"/>
          <w:szCs w:val="20"/>
        </w:rPr>
        <w:t xml:space="preserve">  ΛΑΜΙΑ 29-6-2021</w:t>
      </w:r>
    </w:p>
    <w:p w:rsidR="005D3DF0" w:rsidRDefault="00676881">
      <w:pPr>
        <w:autoSpaceDE w:val="0"/>
        <w:spacing w:before="20" w:after="20"/>
        <w:ind w:left="3600" w:firstLine="720"/>
        <w:jc w:val="center"/>
        <w:rPr>
          <w:rFonts w:ascii="CenturyGothic" w:hAnsi="CenturyGothic" w:cs="CenturyGothic"/>
          <w:color w:val="000000"/>
          <w:sz w:val="20"/>
          <w:szCs w:val="20"/>
        </w:rPr>
      </w:pPr>
      <w:r>
        <w:rPr>
          <w:rFonts w:ascii="CenturyGothic" w:hAnsi="CenturyGothic" w:cs="CenturyGothic"/>
          <w:color w:val="000000"/>
          <w:sz w:val="20"/>
          <w:szCs w:val="20"/>
        </w:rPr>
        <w:t xml:space="preserve"> Οι συντάξαντες</w:t>
      </w:r>
    </w:p>
    <w:p w:rsidR="005D3DF0" w:rsidRDefault="005D3DF0">
      <w:pPr>
        <w:autoSpaceDE w:val="0"/>
        <w:spacing w:before="20" w:after="20"/>
        <w:jc w:val="both"/>
        <w:rPr>
          <w:rFonts w:ascii="CenturyGothic" w:hAnsi="CenturyGothic" w:cs="CenturyGothic"/>
          <w:color w:val="000000"/>
          <w:sz w:val="20"/>
          <w:szCs w:val="20"/>
        </w:rPr>
      </w:pPr>
    </w:p>
    <w:p w:rsidR="005D3DF0" w:rsidRDefault="00676881">
      <w:pPr>
        <w:autoSpaceDE w:val="0"/>
        <w:spacing w:after="20"/>
        <w:ind w:left="720" w:firstLine="720"/>
        <w:rPr>
          <w:rFonts w:ascii="CenturyGothic" w:hAnsi="CenturyGothic" w:cs="CenturyGothic"/>
          <w:color w:val="000000"/>
          <w:sz w:val="20"/>
          <w:szCs w:val="20"/>
        </w:rPr>
      </w:pPr>
      <w:r>
        <w:rPr>
          <w:rFonts w:ascii="CenturyGothic" w:hAnsi="CenturyGothic" w:cs="CenturyGothic"/>
          <w:color w:val="000000"/>
          <w:sz w:val="20"/>
          <w:szCs w:val="20"/>
        </w:rPr>
        <w:t xml:space="preserve">    ΘΕΩΡΗΘΗΚΕ</w:t>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t xml:space="preserve">   Χαδούλης Θεόδωρος</w:t>
      </w:r>
    </w:p>
    <w:p w:rsidR="005D3DF0" w:rsidRDefault="00676881">
      <w:pPr>
        <w:autoSpaceDE w:val="0"/>
        <w:spacing w:after="20"/>
        <w:ind w:left="720" w:firstLine="720"/>
        <w:rPr>
          <w:rFonts w:ascii="CenturyGothic" w:hAnsi="CenturyGothic" w:cs="CenturyGothic"/>
          <w:color w:val="000000"/>
          <w:sz w:val="20"/>
          <w:szCs w:val="20"/>
        </w:rPr>
      </w:pPr>
      <w:r>
        <w:rPr>
          <w:rFonts w:ascii="CenturyGothic" w:hAnsi="CenturyGothic" w:cs="CenturyGothic"/>
          <w:color w:val="000000"/>
          <w:sz w:val="20"/>
          <w:szCs w:val="20"/>
        </w:rPr>
        <w:t xml:space="preserve">  ΛΑ</w:t>
      </w:r>
      <w:r>
        <w:rPr>
          <w:rFonts w:ascii="CenturyGothic" w:hAnsi="CenturyGothic" w:cs="CenturyGothic"/>
          <w:color w:val="000000"/>
          <w:sz w:val="20"/>
          <w:szCs w:val="20"/>
        </w:rPr>
        <w:t>ΜΙΑ 29-6-2021</w:t>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t xml:space="preserve">  Πολιτικός Μηχανικός</w:t>
      </w:r>
    </w:p>
    <w:p w:rsidR="005D3DF0" w:rsidRDefault="00676881">
      <w:pPr>
        <w:autoSpaceDE w:val="0"/>
        <w:spacing w:after="20"/>
        <w:ind w:left="720" w:firstLine="720"/>
        <w:rPr>
          <w:rFonts w:ascii="CenturyGothic" w:hAnsi="CenturyGothic" w:cs="CenturyGothic"/>
          <w:color w:val="000000"/>
          <w:sz w:val="20"/>
          <w:szCs w:val="20"/>
        </w:rPr>
      </w:pPr>
      <w:r>
        <w:rPr>
          <w:rFonts w:ascii="CenturyGothic" w:hAnsi="CenturyGothic" w:cs="CenturyGothic"/>
          <w:color w:val="000000"/>
          <w:sz w:val="20"/>
          <w:szCs w:val="20"/>
        </w:rPr>
        <w:t>Ο Προΐστάμενος Τ.Υ</w:t>
      </w:r>
    </w:p>
    <w:p w:rsidR="005D3DF0" w:rsidRDefault="005D3DF0">
      <w:pPr>
        <w:autoSpaceDE w:val="0"/>
        <w:spacing w:after="20"/>
        <w:rPr>
          <w:rFonts w:ascii="CenturyGothic" w:hAnsi="CenturyGothic" w:cs="CenturyGothic"/>
          <w:color w:val="000000"/>
          <w:sz w:val="20"/>
          <w:szCs w:val="20"/>
        </w:rPr>
      </w:pPr>
    </w:p>
    <w:p w:rsidR="005D3DF0" w:rsidRDefault="00676881">
      <w:pPr>
        <w:autoSpaceDE w:val="0"/>
        <w:spacing w:after="20"/>
        <w:rPr>
          <w:rFonts w:ascii="CenturyGothic" w:hAnsi="CenturyGothic" w:cs="CenturyGothic"/>
          <w:color w:val="000000"/>
          <w:sz w:val="20"/>
          <w:szCs w:val="20"/>
        </w:rPr>
      </w:pP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t xml:space="preserve"> Κουλτούκης Αθανάσιος</w:t>
      </w:r>
    </w:p>
    <w:p w:rsidR="005D3DF0" w:rsidRDefault="00676881">
      <w:pPr>
        <w:autoSpaceDE w:val="0"/>
        <w:spacing w:after="20"/>
        <w:rPr>
          <w:rFonts w:ascii="CenturyGothic" w:hAnsi="CenturyGothic" w:cs="CenturyGothic"/>
          <w:color w:val="000000"/>
          <w:sz w:val="20"/>
          <w:szCs w:val="20"/>
        </w:rPr>
      </w:pP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r>
      <w:r>
        <w:rPr>
          <w:rFonts w:ascii="CenturyGothic" w:hAnsi="CenturyGothic" w:cs="CenturyGothic"/>
          <w:color w:val="000000"/>
          <w:sz w:val="20"/>
          <w:szCs w:val="20"/>
        </w:rPr>
        <w:tab/>
        <w:t xml:space="preserve">           Μηχανολόγος Μηχανικός Τ.Ε</w:t>
      </w:r>
    </w:p>
    <w:p w:rsidR="005D3DF0" w:rsidRDefault="00676881">
      <w:pPr>
        <w:autoSpaceDE w:val="0"/>
        <w:spacing w:after="20"/>
        <w:rPr>
          <w:rFonts w:ascii="CenturyGothic" w:hAnsi="CenturyGothic" w:cs="CenturyGothic"/>
          <w:color w:val="000000"/>
          <w:sz w:val="20"/>
          <w:szCs w:val="20"/>
        </w:rPr>
      </w:pPr>
      <w:r>
        <w:rPr>
          <w:rFonts w:ascii="CenturyGothic" w:hAnsi="CenturyGothic" w:cs="CenturyGothic"/>
          <w:color w:val="000000"/>
          <w:sz w:val="20"/>
          <w:szCs w:val="20"/>
        </w:rPr>
        <w:t xml:space="preserve"> </w:t>
      </w:r>
      <w:r>
        <w:rPr>
          <w:rFonts w:ascii="CenturyGothic" w:hAnsi="CenturyGothic" w:cs="CenturyGothic"/>
          <w:color w:val="000000"/>
          <w:sz w:val="20"/>
          <w:szCs w:val="20"/>
        </w:rPr>
        <w:tab/>
        <w:t xml:space="preserve">        Διονύσιος Παναγιωτόπουλος</w:t>
      </w:r>
    </w:p>
    <w:p w:rsidR="005D3DF0" w:rsidRDefault="00676881">
      <w:pPr>
        <w:autoSpaceDE w:val="0"/>
        <w:spacing w:after="20"/>
        <w:ind w:left="720" w:firstLine="720"/>
      </w:pPr>
      <w:r>
        <w:rPr>
          <w:rFonts w:ascii="CenturyGothic" w:hAnsi="CenturyGothic" w:cs="CenturyGothic"/>
          <w:color w:val="000000"/>
          <w:sz w:val="20"/>
          <w:szCs w:val="20"/>
        </w:rPr>
        <w:t>Πολιτικός Μηχανικός</w:t>
      </w:r>
    </w:p>
    <w:sectPr w:rsidR="005D3DF0">
      <w:headerReference w:type="default" r:id="rId15"/>
      <w:footerReference w:type="default" r:id="rId16"/>
      <w:pgSz w:w="11906" w:h="16838"/>
      <w:pgMar w:top="1135" w:right="720" w:bottom="720" w:left="72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76881">
      <w:pPr>
        <w:spacing w:after="0"/>
      </w:pPr>
      <w:r>
        <w:separator/>
      </w:r>
    </w:p>
  </w:endnote>
  <w:endnote w:type="continuationSeparator" w:id="0">
    <w:p w:rsidR="00000000" w:rsidRDefault="006768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Arial-BoldMT">
    <w:altName w:val="Times New Roman"/>
    <w:charset w:val="00"/>
    <w:family w:val="auto"/>
    <w:pitch w:val="default"/>
  </w:font>
  <w:font w:name="ArialMT">
    <w:altName w:val="Times New Roman"/>
    <w:charset w:val="00"/>
    <w:family w:val="auto"/>
    <w:pitch w:val="default"/>
  </w:font>
  <w:font w:name="CenturyGothic">
    <w:altName w:val="Times New Roman"/>
    <w:charset w:val="00"/>
    <w:family w:val="auto"/>
    <w:pitch w:val="default"/>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5"/>
      <w:jc w:val="center"/>
    </w:pPr>
    <w:r>
      <w:fldChar w:fldCharType="begin"/>
    </w:r>
    <w:r>
      <w:instrText xml:space="preserve"> PAGE </w:instrText>
    </w:r>
    <w:r>
      <w:fldChar w:fldCharType="separate"/>
    </w:r>
    <w:r>
      <w:t>2</w:t>
    </w:r>
    <w:r>
      <w:fldChar w:fldCharType="end"/>
    </w:r>
  </w:p>
  <w:p w:rsidR="00463DD7" w:rsidRDefault="0067688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5"/>
      <w:jc w:val="center"/>
    </w:pPr>
  </w:p>
  <w:p w:rsidR="00463DD7" w:rsidRDefault="006768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5"/>
      <w:jc w:val="center"/>
    </w:pPr>
    <w:r>
      <w:fldChar w:fldCharType="begin"/>
    </w:r>
    <w:r>
      <w:instrText xml:space="preserve"> PAGE </w:instrText>
    </w:r>
    <w:r>
      <w:fldChar w:fldCharType="separate"/>
    </w:r>
    <w:r>
      <w:t>2</w:t>
    </w:r>
    <w:r>
      <w:fldChar w:fldCharType="end"/>
    </w:r>
  </w:p>
  <w:p w:rsidR="00463DD7" w:rsidRDefault="00676881">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5"/>
      <w:jc w:val="center"/>
    </w:pPr>
  </w:p>
  <w:p w:rsidR="00463DD7" w:rsidRDefault="00676881">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5"/>
      <w:jc w:val="center"/>
    </w:pPr>
    <w:r>
      <w:fldChar w:fldCharType="begin"/>
    </w:r>
    <w:r>
      <w:instrText xml:space="preserve"> PAGE </w:instrText>
    </w:r>
    <w:r>
      <w:fldChar w:fldCharType="separate"/>
    </w:r>
    <w:r>
      <w:rPr>
        <w:noProof/>
      </w:rPr>
      <w:t>35</w:t>
    </w:r>
    <w:r>
      <w:fldChar w:fldCharType="end"/>
    </w:r>
  </w:p>
  <w:p w:rsidR="00463DD7" w:rsidRDefault="0067688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76881">
      <w:pPr>
        <w:spacing w:after="0"/>
      </w:pPr>
      <w:r>
        <w:rPr>
          <w:color w:val="000000"/>
        </w:rPr>
        <w:separator/>
      </w:r>
    </w:p>
  </w:footnote>
  <w:footnote w:type="continuationSeparator" w:id="0">
    <w:p w:rsidR="00000000" w:rsidRDefault="0067688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4"/>
    </w:pPr>
    <w:r>
      <w:rPr>
        <w:rFonts w:ascii="Arial" w:eastAsia="Arial" w:hAnsi="Arial" w:cs="Arial"/>
        <w:noProof/>
        <w:lang w:eastAsia="el-GR"/>
      </w:rPr>
      <w:drawing>
        <wp:anchor distT="0" distB="0" distL="114300" distR="114300" simplePos="0" relativeHeight="251659264" behindDoc="0" locked="0" layoutInCell="1" allowOverlap="1">
          <wp:simplePos x="0" y="0"/>
          <wp:positionH relativeFrom="column">
            <wp:posOffset>802642</wp:posOffset>
          </wp:positionH>
          <wp:positionV relativeFrom="paragraph">
            <wp:posOffset>75566</wp:posOffset>
          </wp:positionV>
          <wp:extent cx="3509997" cy="273597"/>
          <wp:effectExtent l="0" t="0" r="0" b="0"/>
          <wp:wrapNone/>
          <wp:docPr id="1" name="Εικόνα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509997" cy="273597"/>
                  </a:xfrm>
                  <a:prstGeom prst="rect">
                    <a:avLst/>
                  </a:prstGeom>
                  <a:noFill/>
                  <a:ln>
                    <a:noFill/>
                    <a:prstDash/>
                  </a:ln>
                </pic:spPr>
              </pic:pic>
            </a:graphicData>
          </a:graphic>
        </wp:anchor>
      </w:drawing>
    </w:r>
    <w:r>
      <w:rPr>
        <w:rFonts w:ascii="Arial" w:eastAsia="Arial" w:hAnsi="Arial" w:cs="Arial"/>
        <w:noProof/>
        <w:lang w:eastAsia="el-GR"/>
      </w:rPr>
      <w:drawing>
        <wp:inline distT="0" distB="0" distL="0" distR="0">
          <wp:extent cx="6535591" cy="640518"/>
          <wp:effectExtent l="0" t="0" r="0" b="7182"/>
          <wp:docPr id="2" name="Εικόνα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535591" cy="640518"/>
                  </a:xfrm>
                  <a:prstGeom prst="rect">
                    <a:avLst/>
                  </a:prstGeom>
                  <a:noFill/>
                  <a:ln>
                    <a:noFill/>
                    <a:prstDash/>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4"/>
    </w:pPr>
    <w:r>
      <w:rPr>
        <w:rFonts w:ascii="Arial" w:eastAsia="Arial" w:hAnsi="Arial" w:cs="Arial"/>
        <w:noProof/>
        <w:lang w:eastAsia="el-GR"/>
      </w:rPr>
      <w:drawing>
        <wp:anchor distT="0" distB="0" distL="114300" distR="114300" simplePos="0" relativeHeight="251661312" behindDoc="0" locked="0" layoutInCell="1" allowOverlap="1">
          <wp:simplePos x="0" y="0"/>
          <wp:positionH relativeFrom="column">
            <wp:posOffset>802642</wp:posOffset>
          </wp:positionH>
          <wp:positionV relativeFrom="paragraph">
            <wp:posOffset>75566</wp:posOffset>
          </wp:positionV>
          <wp:extent cx="3509997" cy="273597"/>
          <wp:effectExtent l="0" t="0" r="0" b="0"/>
          <wp:wrapNone/>
          <wp:docPr id="3" name="Εικόνα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509997" cy="273597"/>
                  </a:xfrm>
                  <a:prstGeom prst="rect">
                    <a:avLst/>
                  </a:prstGeom>
                  <a:noFill/>
                  <a:ln>
                    <a:noFill/>
                    <a:prstDash/>
                  </a:ln>
                </pic:spPr>
              </pic:pic>
            </a:graphicData>
          </a:graphic>
        </wp:anchor>
      </w:drawing>
    </w:r>
    <w:r>
      <w:rPr>
        <w:rFonts w:ascii="Arial" w:eastAsia="Arial" w:hAnsi="Arial" w:cs="Arial"/>
        <w:noProof/>
        <w:lang w:eastAsia="el-GR"/>
      </w:rPr>
      <w:drawing>
        <wp:inline distT="0" distB="0" distL="0" distR="0">
          <wp:extent cx="6535591" cy="640518"/>
          <wp:effectExtent l="0" t="0" r="0" b="7182"/>
          <wp:docPr id="4" name="Εικόνα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535591" cy="640518"/>
                  </a:xfrm>
                  <a:prstGeom prst="rect">
                    <a:avLst/>
                  </a:prstGeom>
                  <a:noFill/>
                  <a:ln>
                    <a:noFill/>
                    <a:prstDash/>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DD7" w:rsidRDefault="00676881">
    <w:pPr>
      <w:pStyle w:val="a4"/>
    </w:pPr>
    <w:r>
      <w:rPr>
        <w:rFonts w:ascii="Arial" w:eastAsia="Arial" w:hAnsi="Arial" w:cs="Arial"/>
        <w:noProof/>
        <w:lang w:eastAsia="el-GR"/>
      </w:rPr>
      <w:drawing>
        <wp:anchor distT="0" distB="0" distL="114300" distR="114300" simplePos="0" relativeHeight="251663360" behindDoc="0" locked="0" layoutInCell="1" allowOverlap="1">
          <wp:simplePos x="0" y="0"/>
          <wp:positionH relativeFrom="column">
            <wp:posOffset>802642</wp:posOffset>
          </wp:positionH>
          <wp:positionV relativeFrom="paragraph">
            <wp:posOffset>75566</wp:posOffset>
          </wp:positionV>
          <wp:extent cx="3509997" cy="273597"/>
          <wp:effectExtent l="0" t="0" r="0" b="0"/>
          <wp:wrapNone/>
          <wp:docPr id="5" name="Εικόνα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509997" cy="273597"/>
                  </a:xfrm>
                  <a:prstGeom prst="rect">
                    <a:avLst/>
                  </a:prstGeom>
                  <a:noFill/>
                  <a:ln>
                    <a:noFill/>
                    <a:prstDash/>
                  </a:ln>
                </pic:spPr>
              </pic:pic>
            </a:graphicData>
          </a:graphic>
        </wp:anchor>
      </w:drawing>
    </w:r>
    <w:r>
      <w:rPr>
        <w:rFonts w:ascii="Arial" w:eastAsia="Arial" w:hAnsi="Arial" w:cs="Arial"/>
        <w:noProof/>
        <w:lang w:eastAsia="el-GR"/>
      </w:rPr>
      <w:drawing>
        <wp:inline distT="0" distB="0" distL="0" distR="0">
          <wp:extent cx="6535591" cy="640518"/>
          <wp:effectExtent l="0" t="0" r="0" b="7182"/>
          <wp:docPr id="6" name="Εικόνα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535591" cy="640518"/>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165BE"/>
    <w:multiLevelType w:val="multilevel"/>
    <w:tmpl w:val="0A04A9A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26A247B4"/>
    <w:multiLevelType w:val="multilevel"/>
    <w:tmpl w:val="26E474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2DE32821"/>
    <w:multiLevelType w:val="multilevel"/>
    <w:tmpl w:val="44AA88E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2FF059F5"/>
    <w:multiLevelType w:val="multilevel"/>
    <w:tmpl w:val="8A5C89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3C833285"/>
    <w:multiLevelType w:val="multilevel"/>
    <w:tmpl w:val="BD422E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454E0577"/>
    <w:multiLevelType w:val="multilevel"/>
    <w:tmpl w:val="C810C8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49B01C3F"/>
    <w:multiLevelType w:val="multilevel"/>
    <w:tmpl w:val="C726A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511A2BD7"/>
    <w:multiLevelType w:val="multilevel"/>
    <w:tmpl w:val="0B7AA1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68AD1005"/>
    <w:multiLevelType w:val="multilevel"/>
    <w:tmpl w:val="86D662C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79951BF1"/>
    <w:multiLevelType w:val="multilevel"/>
    <w:tmpl w:val="69CE72D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5"/>
  </w:num>
  <w:num w:numId="2">
    <w:abstractNumId w:val="9"/>
  </w:num>
  <w:num w:numId="3">
    <w:abstractNumId w:val="2"/>
  </w:num>
  <w:num w:numId="4">
    <w:abstractNumId w:val="3"/>
  </w:num>
  <w:num w:numId="5">
    <w:abstractNumId w:val="6"/>
  </w:num>
  <w:num w:numId="6">
    <w:abstractNumId w:val="4"/>
  </w:num>
  <w:num w:numId="7">
    <w:abstractNumId w:val="7"/>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5D3DF0"/>
    <w:rsid w:val="005D3DF0"/>
    <w:rsid w:val="0067688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720"/>
    </w:pPr>
  </w:style>
  <w:style w:type="paragraph" w:styleId="a4">
    <w:name w:val="header"/>
    <w:basedOn w:val="a"/>
    <w:pPr>
      <w:tabs>
        <w:tab w:val="center" w:pos="4153"/>
        <w:tab w:val="right" w:pos="8306"/>
      </w:tabs>
      <w:spacing w:after="0"/>
    </w:pPr>
  </w:style>
  <w:style w:type="character" w:customStyle="1" w:styleId="Char">
    <w:name w:val="Κεφαλίδα Char"/>
    <w:basedOn w:val="a0"/>
  </w:style>
  <w:style w:type="paragraph" w:styleId="a5">
    <w:name w:val="footer"/>
    <w:basedOn w:val="a"/>
    <w:pPr>
      <w:tabs>
        <w:tab w:val="center" w:pos="4153"/>
        <w:tab w:val="right" w:pos="8306"/>
      </w:tabs>
      <w:spacing w:after="0"/>
    </w:pPr>
  </w:style>
  <w:style w:type="character" w:customStyle="1" w:styleId="Char0">
    <w:name w:val="Υποσέλιδο Char"/>
    <w:basedOn w:val="a0"/>
  </w:style>
  <w:style w:type="paragraph" w:styleId="a6">
    <w:name w:val="Balloon Text"/>
    <w:basedOn w:val="a"/>
    <w:pPr>
      <w:spacing w:after="0"/>
    </w:pPr>
    <w:rPr>
      <w:rFonts w:ascii="Tahoma" w:hAnsi="Tahoma" w:cs="Tahoma"/>
      <w:sz w:val="16"/>
      <w:szCs w:val="16"/>
    </w:rPr>
  </w:style>
  <w:style w:type="character" w:customStyle="1" w:styleId="Char1">
    <w:name w:val="Κείμενο πλαισίου Char"/>
    <w:basedOn w:val="a0"/>
    <w:rPr>
      <w:rFonts w:ascii="Tahoma" w:hAnsi="Tahoma" w:cs="Tahoma"/>
      <w:sz w:val="16"/>
      <w:szCs w:val="16"/>
    </w:rPr>
  </w:style>
  <w:style w:type="paragraph" w:customStyle="1" w:styleId="Default">
    <w:name w:val="Default"/>
    <w:pPr>
      <w:autoSpaceDE w:val="0"/>
      <w:spacing w:after="0"/>
      <w:textAlignment w:val="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n-US" w:bidi="ar-SA"/>
      </w:rPr>
    </w:rPrDefault>
    <w:pPrDefault>
      <w:pPr>
        <w:autoSpaceDN w:val="0"/>
        <w:spacing w:after="16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720"/>
    </w:pPr>
  </w:style>
  <w:style w:type="paragraph" w:styleId="a4">
    <w:name w:val="header"/>
    <w:basedOn w:val="a"/>
    <w:pPr>
      <w:tabs>
        <w:tab w:val="center" w:pos="4153"/>
        <w:tab w:val="right" w:pos="8306"/>
      </w:tabs>
      <w:spacing w:after="0"/>
    </w:pPr>
  </w:style>
  <w:style w:type="character" w:customStyle="1" w:styleId="Char">
    <w:name w:val="Κεφαλίδα Char"/>
    <w:basedOn w:val="a0"/>
  </w:style>
  <w:style w:type="paragraph" w:styleId="a5">
    <w:name w:val="footer"/>
    <w:basedOn w:val="a"/>
    <w:pPr>
      <w:tabs>
        <w:tab w:val="center" w:pos="4153"/>
        <w:tab w:val="right" w:pos="8306"/>
      </w:tabs>
      <w:spacing w:after="0"/>
    </w:pPr>
  </w:style>
  <w:style w:type="character" w:customStyle="1" w:styleId="Char0">
    <w:name w:val="Υποσέλιδο Char"/>
    <w:basedOn w:val="a0"/>
  </w:style>
  <w:style w:type="paragraph" w:styleId="a6">
    <w:name w:val="Balloon Text"/>
    <w:basedOn w:val="a"/>
    <w:pPr>
      <w:spacing w:after="0"/>
    </w:pPr>
    <w:rPr>
      <w:rFonts w:ascii="Tahoma" w:hAnsi="Tahoma" w:cs="Tahoma"/>
      <w:sz w:val="16"/>
      <w:szCs w:val="16"/>
    </w:rPr>
  </w:style>
  <w:style w:type="character" w:customStyle="1" w:styleId="Char1">
    <w:name w:val="Κείμενο πλαισίου Char"/>
    <w:basedOn w:val="a0"/>
    <w:rPr>
      <w:rFonts w:ascii="Tahoma" w:hAnsi="Tahoma" w:cs="Tahoma"/>
      <w:sz w:val="16"/>
      <w:szCs w:val="16"/>
    </w:rPr>
  </w:style>
  <w:style w:type="paragraph" w:customStyle="1" w:styleId="Default">
    <w:name w:val="Default"/>
    <w:pPr>
      <w:autoSpaceDE w:val="0"/>
      <w:spacing w:after="0"/>
      <w:textAlignment w:val="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28224</Words>
  <Characters>152413</Characters>
  <Application>Microsoft Office Word</Application>
  <DocSecurity>0</DocSecurity>
  <Lines>1270</Lines>
  <Paragraphs>360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180277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Euthimios Kls</dc:creator>
  <cp:lastModifiedBy>Alex Mavrogonatos</cp:lastModifiedBy>
  <cp:revision>2</cp:revision>
  <dcterms:created xsi:type="dcterms:W3CDTF">2022-06-28T10:49:00Z</dcterms:created>
  <dcterms:modified xsi:type="dcterms:W3CDTF">2022-06-28T10:49:00Z</dcterms:modified>
</cp:coreProperties>
</file>